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A23E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D842207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11A49E7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91D0DA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D05FBEF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99ED743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DB52491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948B901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5EE052C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7495076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2A092CA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52C13A4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6FA66A1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F3FDF1E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05F5750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4A59AF7" w14:textId="77777777" w:rsidR="00486EE5" w:rsidRPr="008D7DEB" w:rsidRDefault="00486EE5" w:rsidP="00486E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C92B99C" w14:textId="34C863A9" w:rsidR="008B3FF7" w:rsidRPr="00A546C4" w:rsidRDefault="00181AAE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575D9">
        <w:rPr>
          <w:rFonts w:ascii="Arial" w:eastAsia="Times New Roman" w:hAnsi="Arial" w:cs="Arial"/>
          <w:b/>
          <w:sz w:val="24"/>
          <w:szCs w:val="24"/>
          <w:lang w:val="en-US"/>
        </w:rPr>
        <w:t xml:space="preserve">EXHIBIT </w:t>
      </w:r>
      <w:r w:rsidR="006068A7"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  <w:r w:rsidRPr="001575D9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-</w:t>
      </w:r>
      <w:r w:rsidR="00030C2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0725EE" w:rsidRPr="00A546C4">
        <w:rPr>
          <w:rFonts w:ascii="Arial" w:eastAsia="Times New Roman" w:hAnsi="Arial" w:cs="Arial"/>
          <w:b/>
          <w:sz w:val="24"/>
          <w:szCs w:val="24"/>
          <w:lang w:val="en-US"/>
        </w:rPr>
        <w:t xml:space="preserve">APPENDIX </w:t>
      </w:r>
      <w:r w:rsidR="006068A7">
        <w:rPr>
          <w:rFonts w:ascii="Arial" w:eastAsia="Times New Roman" w:hAnsi="Arial" w:cs="Arial"/>
          <w:b/>
          <w:sz w:val="24"/>
          <w:szCs w:val="24"/>
          <w:lang w:val="en-US"/>
        </w:rPr>
        <w:t>2</w:t>
      </w:r>
    </w:p>
    <w:p w14:paraId="30674782" w14:textId="77777777" w:rsidR="002D5191" w:rsidRPr="00A546C4" w:rsidRDefault="002D5191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052F0D0A" w14:textId="77777777" w:rsidR="002D5191" w:rsidRPr="00A546C4" w:rsidRDefault="002D5191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5A8806A2" w14:textId="2E537DA8" w:rsidR="00F10A8E" w:rsidRDefault="00F10A8E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  <w:r w:rsidRPr="00F10A8E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 xml:space="preserve">OPERATIONAL </w:t>
      </w:r>
      <w:r w:rsidR="001203B5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SPARE PARTS</w:t>
      </w:r>
    </w:p>
    <w:p w14:paraId="32BAC646" w14:textId="77777777" w:rsidR="00F10A8E" w:rsidRPr="00A546C4" w:rsidRDefault="00F10A8E" w:rsidP="002D51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0D35B6E2" w14:textId="6E89CD9D" w:rsidR="008B3FF7" w:rsidRDefault="008B3FF7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4F8F">
        <w:rPr>
          <w:rFonts w:ascii="Arial" w:eastAsia="Times New Roman" w:hAnsi="Arial" w:cs="Arial"/>
          <w:b/>
          <w:sz w:val="24"/>
          <w:szCs w:val="24"/>
        </w:rPr>
        <w:t>FPSO PETROBRAS</w:t>
      </w:r>
      <w:r w:rsidR="006C709D" w:rsidRPr="00BA4F8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068A7">
        <w:rPr>
          <w:rFonts w:ascii="Arial" w:eastAsia="Times New Roman" w:hAnsi="Arial" w:cs="Arial"/>
          <w:b/>
          <w:sz w:val="24"/>
          <w:szCs w:val="24"/>
        </w:rPr>
        <w:t>91</w:t>
      </w:r>
      <w:r w:rsidR="00E84199" w:rsidRPr="00BA4F8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50B5C" w:rsidRPr="00BA4F8F">
        <w:rPr>
          <w:rFonts w:ascii="Arial" w:eastAsia="Times New Roman" w:hAnsi="Arial" w:cs="Arial"/>
          <w:b/>
          <w:sz w:val="24"/>
          <w:szCs w:val="24"/>
        </w:rPr>
        <w:t>(</w:t>
      </w:r>
      <w:r w:rsidR="006C709D" w:rsidRPr="00BA4F8F">
        <w:rPr>
          <w:rFonts w:ascii="Arial" w:eastAsia="Times New Roman" w:hAnsi="Arial" w:cs="Arial"/>
          <w:b/>
          <w:sz w:val="24"/>
          <w:szCs w:val="24"/>
        </w:rPr>
        <w:t>P-</w:t>
      </w:r>
      <w:r w:rsidR="006068A7">
        <w:rPr>
          <w:rFonts w:ascii="Arial" w:eastAsia="Times New Roman" w:hAnsi="Arial" w:cs="Arial"/>
          <w:b/>
          <w:sz w:val="24"/>
          <w:szCs w:val="24"/>
        </w:rPr>
        <w:t>91</w:t>
      </w:r>
      <w:r w:rsidR="00350B5C" w:rsidRPr="00BA4F8F">
        <w:rPr>
          <w:rFonts w:ascii="Arial" w:eastAsia="Times New Roman" w:hAnsi="Arial" w:cs="Arial"/>
          <w:b/>
          <w:sz w:val="24"/>
          <w:szCs w:val="24"/>
        </w:rPr>
        <w:t>)</w:t>
      </w:r>
    </w:p>
    <w:p w14:paraId="3E8FC31E" w14:textId="77777777" w:rsidR="002C390D" w:rsidRDefault="002C390D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0CBA9A" w14:textId="77777777" w:rsidR="002C390D" w:rsidRDefault="002C390D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62DAD3" w14:textId="77777777" w:rsidR="002C390D" w:rsidRDefault="002C390D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69DCC6" w14:textId="77777777" w:rsidR="002C390D" w:rsidRDefault="002C390D" w:rsidP="002E01F7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7201A4" w14:textId="77777777" w:rsidR="00435EB3" w:rsidRPr="00CA4817" w:rsidRDefault="00435EB3" w:rsidP="00435EB3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A4817">
        <w:rPr>
          <w:rFonts w:ascii="Arial" w:eastAsia="Times New Roman" w:hAnsi="Arial" w:cs="Arial"/>
          <w:b/>
          <w:sz w:val="20"/>
          <w:szCs w:val="20"/>
          <w:lang w:val="en-US"/>
        </w:rPr>
        <w:t>************Revision Control*************</w:t>
      </w:r>
    </w:p>
    <w:p w14:paraId="07B5BFB5" w14:textId="77777777" w:rsidR="00435EB3" w:rsidRPr="00CA4817" w:rsidRDefault="00435EB3" w:rsidP="00435EB3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A4817">
        <w:rPr>
          <w:rFonts w:ascii="Arial" w:eastAsia="Times New Roman" w:hAnsi="Arial" w:cs="Arial"/>
          <w:b/>
          <w:sz w:val="20"/>
          <w:szCs w:val="20"/>
          <w:lang w:val="en-US"/>
        </w:rPr>
        <w:t>Rev 0: Bid original version</w:t>
      </w:r>
    </w:p>
    <w:p w14:paraId="3563CA17" w14:textId="5E16DD22" w:rsidR="00E3284C" w:rsidRPr="00C1236A" w:rsidRDefault="00E3284C" w:rsidP="002E01F7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5948F3B" w14:textId="2F05E13C" w:rsidR="002943FF" w:rsidRPr="00C1236A" w:rsidRDefault="002943FF">
      <w:pPr>
        <w:rPr>
          <w:rFonts w:ascii="Arial" w:hAnsi="Arial" w:cs="Arial"/>
          <w:b/>
          <w:sz w:val="24"/>
          <w:szCs w:val="24"/>
          <w:lang w:val="en-US"/>
        </w:rPr>
      </w:pPr>
      <w:r w:rsidRPr="00C1236A">
        <w:rPr>
          <w:rFonts w:ascii="Arial" w:hAnsi="Arial" w:cs="Arial"/>
          <w:b/>
          <w:sz w:val="24"/>
          <w:szCs w:val="24"/>
          <w:lang w:val="en-US"/>
        </w:rPr>
        <w:br w:type="page"/>
      </w:r>
    </w:p>
    <w:p w14:paraId="21990DE8" w14:textId="42214256" w:rsidR="008C7F4E" w:rsidRPr="00BD5371" w:rsidRDefault="008C7F4E" w:rsidP="003E6770">
      <w:pPr>
        <w:pStyle w:val="Ttulo1"/>
        <w:rPr>
          <w:rFonts w:cs="Arial"/>
          <w:bCs/>
          <w:lang w:val="en-US"/>
        </w:rPr>
      </w:pPr>
      <w:r w:rsidRPr="00BD5371">
        <w:rPr>
          <w:rFonts w:cs="Arial"/>
          <w:bCs/>
          <w:lang w:val="en-US"/>
        </w:rPr>
        <w:lastRenderedPageBreak/>
        <w:t>OBJECTIVES</w:t>
      </w:r>
    </w:p>
    <w:p w14:paraId="07B7393A" w14:textId="5DAE96B4" w:rsidR="008C7F4E" w:rsidRDefault="008C7F4E" w:rsidP="003E6770">
      <w:pPr>
        <w:pStyle w:val="Texto2"/>
      </w:pPr>
      <w:r w:rsidRPr="00BD5371">
        <w:t xml:space="preserve">This Appendix aims to establish guidelines for the preparation of the list(s) of </w:t>
      </w:r>
      <w:r w:rsidR="005E4432" w:rsidRPr="00BD5371">
        <w:t xml:space="preserve">Operational </w:t>
      </w:r>
      <w:r w:rsidR="005E4432">
        <w:t>Spare Parts</w:t>
      </w:r>
      <w:r w:rsidR="00903EB6">
        <w:t>,</w:t>
      </w:r>
      <w:r w:rsidR="005E4432">
        <w:t xml:space="preserve"> </w:t>
      </w:r>
      <w:r w:rsidR="00903EB6">
        <w:t>that means</w:t>
      </w:r>
      <w:r w:rsidRPr="00BD5371">
        <w:t xml:space="preserve"> </w:t>
      </w:r>
      <w:r w:rsidR="00903EB6">
        <w:t xml:space="preserve">all </w:t>
      </w:r>
      <w:r w:rsidR="00F8086C">
        <w:t xml:space="preserve">spare parts </w:t>
      </w:r>
      <w:r w:rsidRPr="00BD5371">
        <w:t xml:space="preserve">necessary to </w:t>
      </w:r>
      <w:proofErr w:type="gramStart"/>
      <w:r w:rsidRPr="00BD5371">
        <w:t xml:space="preserve">operate </w:t>
      </w:r>
      <w:r w:rsidR="006E4F0E">
        <w:t xml:space="preserve"> the</w:t>
      </w:r>
      <w:proofErr w:type="gramEnd"/>
      <w:r w:rsidR="006E4F0E">
        <w:t xml:space="preserve"> Unit during the Operation Contract term</w:t>
      </w:r>
      <w:r w:rsidR="00332B23">
        <w:t>, until the start of the assisted operation defined in the Operation Contract and after Operational Goods Period</w:t>
      </w:r>
      <w:r w:rsidR="009927BB">
        <w:t xml:space="preserve"> (see Exhibit I and its Appendix I)</w:t>
      </w:r>
      <w:r w:rsidRPr="00BD5371">
        <w:t>.</w:t>
      </w:r>
    </w:p>
    <w:p w14:paraId="7B7BCCD6" w14:textId="3CB19308" w:rsidR="008C7F4E" w:rsidRPr="00883B8B" w:rsidRDefault="008C7F4E" w:rsidP="00112CC1">
      <w:pPr>
        <w:pStyle w:val="Texto2"/>
      </w:pPr>
      <w:r w:rsidRPr="00BD5371">
        <w:t xml:space="preserve">The </w:t>
      </w:r>
      <w:r w:rsidR="00057FC8" w:rsidRPr="00BD5371">
        <w:t xml:space="preserve">Operational </w:t>
      </w:r>
      <w:r w:rsidR="00057FC8">
        <w:t>Spare Parts</w:t>
      </w:r>
      <w:r w:rsidR="00057FC8" w:rsidRPr="00BD5371" w:rsidDel="00057FC8">
        <w:t xml:space="preserve"> </w:t>
      </w:r>
      <w:r w:rsidRPr="00BD5371">
        <w:t xml:space="preserve">list </w:t>
      </w:r>
      <w:r w:rsidR="00FE58DA">
        <w:t>shall</w:t>
      </w:r>
      <w:r w:rsidR="00FE58DA" w:rsidRPr="00BD5371">
        <w:t xml:space="preserve"> </w:t>
      </w:r>
      <w:r w:rsidRPr="00BD5371">
        <w:t xml:space="preserve">also </w:t>
      </w:r>
      <w:r w:rsidR="003E2E42">
        <w:t xml:space="preserve">comply </w:t>
      </w:r>
      <w:r w:rsidR="00D36261">
        <w:t xml:space="preserve">with </w:t>
      </w:r>
      <w:r w:rsidRPr="00BD5371">
        <w:t xml:space="preserve">the requirements established by ANP through the Technical Regulation of SGSO, </w:t>
      </w:r>
      <w:proofErr w:type="gramStart"/>
      <w:r w:rsidRPr="00BD5371">
        <w:t>in order to</w:t>
      </w:r>
      <w:proofErr w:type="gramEnd"/>
      <w:r w:rsidRPr="00BD5371">
        <w:t xml:space="preserve"> </w:t>
      </w:r>
      <w:r w:rsidR="00D36261">
        <w:t>identify the</w:t>
      </w:r>
      <w:r w:rsidRPr="00BD5371">
        <w:t xml:space="preserve"> </w:t>
      </w:r>
      <w:r w:rsidR="000339E4">
        <w:t>spare parts</w:t>
      </w:r>
      <w:r w:rsidR="00007F53">
        <w:t xml:space="preserve"> </w:t>
      </w:r>
      <w:r w:rsidR="00F307D1" w:rsidRPr="00F307D1">
        <w:t>to be used for the duration of the Operation Contract</w:t>
      </w:r>
      <w:r w:rsidR="00BB5ADE">
        <w:t>, complementary to Operational Goods</w:t>
      </w:r>
      <w:r w:rsidRPr="00BD5371">
        <w:t>.</w:t>
      </w:r>
    </w:p>
    <w:p w14:paraId="576E264D" w14:textId="0A84A7C1" w:rsidR="008C7F4E" w:rsidRPr="00BD5371" w:rsidRDefault="008C7F4E" w:rsidP="003E6770">
      <w:pPr>
        <w:pStyle w:val="Ttulo1"/>
        <w:rPr>
          <w:lang w:val="en-US"/>
        </w:rPr>
      </w:pPr>
      <w:r w:rsidRPr="00BD5371">
        <w:rPr>
          <w:lang w:val="en-US"/>
        </w:rPr>
        <w:t>SCOPE</w:t>
      </w:r>
    </w:p>
    <w:p w14:paraId="37C03BDA" w14:textId="4BF06231" w:rsidR="008C7F4E" w:rsidRPr="00BD5371" w:rsidRDefault="003865C3" w:rsidP="003E6770">
      <w:pPr>
        <w:pStyle w:val="Texto2"/>
      </w:pPr>
      <w:r>
        <w:t>All spare parts for Unit Operation, even if not considered in the list, are under Seller’ scope</w:t>
      </w:r>
      <w:r w:rsidR="00FF4CCF">
        <w:t xml:space="preserve"> (Note 1)</w:t>
      </w:r>
      <w:r>
        <w:t xml:space="preserve">. </w:t>
      </w:r>
      <w:r w:rsidR="008C7F4E" w:rsidRPr="00BD5371">
        <w:t xml:space="preserve">The list shall also include all items that require periodic replacement (e.g., filters, seals) </w:t>
      </w:r>
      <w:r w:rsidR="00BD6E45">
        <w:t>or</w:t>
      </w:r>
      <w:r w:rsidR="00BD6E45" w:rsidRPr="00BD5371">
        <w:t xml:space="preserve"> </w:t>
      </w:r>
      <w:r w:rsidR="008C7F4E" w:rsidRPr="00BD5371">
        <w:t xml:space="preserve">are subject to failures during the </w:t>
      </w:r>
      <w:r w:rsidR="005D7572">
        <w:t>Operation Contract</w:t>
      </w:r>
      <w:r w:rsidR="00C848A3">
        <w:t xml:space="preserve"> term</w:t>
      </w:r>
      <w:r w:rsidR="008C7F4E" w:rsidRPr="00BD5371">
        <w:t>, including but not limited to:</w:t>
      </w:r>
    </w:p>
    <w:p w14:paraId="2C59D832" w14:textId="77777777" w:rsidR="000B3EF1" w:rsidRPr="008B273D" w:rsidRDefault="000B3EF1" w:rsidP="000B3EF1">
      <w:pPr>
        <w:pStyle w:val="Texto3"/>
        <w:ind w:left="1475"/>
        <w:rPr>
          <w:b/>
          <w:bCs w:val="0"/>
        </w:rPr>
      </w:pPr>
      <w:r w:rsidRPr="008B273D">
        <w:rPr>
          <w:b/>
          <w:bCs w:val="0"/>
        </w:rPr>
        <w:t xml:space="preserve">Turbomachinery </w:t>
      </w:r>
      <w:r>
        <w:rPr>
          <w:b/>
          <w:bCs w:val="0"/>
        </w:rPr>
        <w:t>p</w:t>
      </w:r>
      <w:r w:rsidRPr="008B273D">
        <w:rPr>
          <w:b/>
          <w:bCs w:val="0"/>
        </w:rPr>
        <w:t>ackages</w:t>
      </w:r>
    </w:p>
    <w:p w14:paraId="0DC7C60A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Pneumatic and hydraulic </w:t>
      </w:r>
      <w:r>
        <w:t>A</w:t>
      </w:r>
      <w:r w:rsidRPr="00BD5371">
        <w:t xml:space="preserve">ctuators of </w:t>
      </w:r>
      <w:r>
        <w:t>g</w:t>
      </w:r>
      <w:r w:rsidRPr="00BD5371">
        <w:t xml:space="preserve">as </w:t>
      </w:r>
      <w:r>
        <w:t>t</w:t>
      </w:r>
      <w:r w:rsidRPr="00BD5371">
        <w:t xml:space="preserve">urbine, WHRU dampers and </w:t>
      </w:r>
      <w:r>
        <w:t>c</w:t>
      </w:r>
      <w:r w:rsidRPr="00BD5371">
        <w:t xml:space="preserve">ritical </w:t>
      </w:r>
      <w:r>
        <w:t>v</w:t>
      </w:r>
      <w:r w:rsidRPr="00BD5371">
        <w:t>alves.</w:t>
      </w:r>
    </w:p>
    <w:p w14:paraId="4405393C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Control, </w:t>
      </w:r>
      <w:r>
        <w:t>s</w:t>
      </w:r>
      <w:r w:rsidRPr="00BD5371">
        <w:t xml:space="preserve">afety and </w:t>
      </w:r>
      <w:r>
        <w:t>f</w:t>
      </w:r>
      <w:r w:rsidRPr="00BD5371">
        <w:t xml:space="preserve">ire and </w:t>
      </w:r>
      <w:r>
        <w:t>g</w:t>
      </w:r>
      <w:r w:rsidRPr="00BD5371">
        <w:t xml:space="preserve">as controllers (Backplane, CPU, Analog and Digital I/O Cards, Ethernet and Modbus </w:t>
      </w:r>
      <w:r>
        <w:t>c</w:t>
      </w:r>
      <w:r w:rsidRPr="00BD5371">
        <w:t xml:space="preserve">ommunication </w:t>
      </w:r>
      <w:r>
        <w:t>c</w:t>
      </w:r>
      <w:r w:rsidRPr="00BD5371">
        <w:t xml:space="preserve">ards, </w:t>
      </w:r>
      <w:r>
        <w:t>t</w:t>
      </w:r>
      <w:r w:rsidRPr="00BD5371">
        <w:t xml:space="preserve">erminal </w:t>
      </w:r>
      <w:r>
        <w:t>b</w:t>
      </w:r>
      <w:r w:rsidRPr="00BD5371">
        <w:t xml:space="preserve">oards, HMI </w:t>
      </w:r>
      <w:r>
        <w:t xml:space="preserve">- </w:t>
      </w:r>
      <w:r w:rsidRPr="00BD5371">
        <w:t xml:space="preserve">Human Machine Interface, Bently 3500 rack and modules, </w:t>
      </w:r>
      <w:r>
        <w:t>s</w:t>
      </w:r>
      <w:r w:rsidRPr="00BD5371">
        <w:t xml:space="preserve">ignal </w:t>
      </w:r>
      <w:r>
        <w:t>a</w:t>
      </w:r>
      <w:r w:rsidRPr="00BD5371">
        <w:t xml:space="preserve">mplifiers, </w:t>
      </w:r>
      <w:r>
        <w:t>s</w:t>
      </w:r>
      <w:r w:rsidRPr="00BD5371">
        <w:t xml:space="preserve">ignal </w:t>
      </w:r>
      <w:r>
        <w:t>i</w:t>
      </w:r>
      <w:r w:rsidRPr="00BD5371">
        <w:t xml:space="preserve">solators, Zener </w:t>
      </w:r>
      <w:r>
        <w:t>b</w:t>
      </w:r>
      <w:r w:rsidRPr="00BD5371">
        <w:t xml:space="preserve">arriers, </w:t>
      </w:r>
      <w:r>
        <w:t>s</w:t>
      </w:r>
      <w:r w:rsidRPr="00BD5371">
        <w:t xml:space="preserve">afety </w:t>
      </w:r>
      <w:r>
        <w:t>r</w:t>
      </w:r>
      <w:r w:rsidRPr="00BD5371">
        <w:t xml:space="preserve">elay and Ethernet </w:t>
      </w:r>
      <w:r>
        <w:t>s</w:t>
      </w:r>
      <w:r w:rsidRPr="00BD5371">
        <w:t xml:space="preserve">witch and </w:t>
      </w:r>
      <w:r>
        <w:t>p</w:t>
      </w:r>
      <w:r w:rsidRPr="00BD5371">
        <w:t xml:space="preserve">anel </w:t>
      </w:r>
      <w:r>
        <w:t>c</w:t>
      </w:r>
      <w:r w:rsidRPr="00BD5371">
        <w:t>ooler).</w:t>
      </w:r>
    </w:p>
    <w:p w14:paraId="17719734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Complete HS and LS </w:t>
      </w:r>
      <w:r>
        <w:t>c</w:t>
      </w:r>
      <w:r w:rsidRPr="00BD5371">
        <w:t>oupling assembly.</w:t>
      </w:r>
    </w:p>
    <w:p w14:paraId="7BC268A6" w14:textId="77777777" w:rsidR="000B3EF1" w:rsidRPr="00BD5371" w:rsidRDefault="000B3EF1" w:rsidP="000B3EF1">
      <w:pPr>
        <w:pStyle w:val="texto4"/>
        <w:ind w:left="1758" w:hanging="907"/>
      </w:pPr>
      <w:r w:rsidRPr="00BD5371">
        <w:t>Main equipment complete bearings (radial and axial) and seals (dry, mechanical or labyrinth seal).</w:t>
      </w:r>
    </w:p>
    <w:p w14:paraId="6C35A26F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Filter </w:t>
      </w:r>
      <w:r>
        <w:t>e</w:t>
      </w:r>
      <w:r w:rsidRPr="00BD5371">
        <w:t>lements and its gaskets.</w:t>
      </w:r>
    </w:p>
    <w:p w14:paraId="60A57F86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Gas </w:t>
      </w:r>
      <w:r>
        <w:t>t</w:t>
      </w:r>
      <w:r w:rsidRPr="00BD5371">
        <w:t xml:space="preserve">urbine </w:t>
      </w:r>
      <w:r>
        <w:t>m</w:t>
      </w:r>
      <w:r w:rsidRPr="00BD5371">
        <w:t xml:space="preserve">ain </w:t>
      </w:r>
      <w:r>
        <w:t>c</w:t>
      </w:r>
      <w:r w:rsidRPr="00BD5371">
        <w:t>omponents (</w:t>
      </w:r>
      <w:r>
        <w:t>f</w:t>
      </w:r>
      <w:r w:rsidRPr="00BD5371">
        <w:t xml:space="preserve">uel </w:t>
      </w:r>
      <w:r>
        <w:t>n</w:t>
      </w:r>
      <w:r w:rsidRPr="00BD5371">
        <w:t xml:space="preserve">ozzles and their gaskets and screws, plug igniter, </w:t>
      </w:r>
      <w:r>
        <w:t>f</w:t>
      </w:r>
      <w:r w:rsidRPr="00BD5371">
        <w:t xml:space="preserve">lame </w:t>
      </w:r>
      <w:r>
        <w:t>d</w:t>
      </w:r>
      <w:r w:rsidRPr="00BD5371">
        <w:t xml:space="preserve">etector, </w:t>
      </w:r>
      <w:r>
        <w:t>c</w:t>
      </w:r>
      <w:r w:rsidRPr="00BD5371">
        <w:t xml:space="preserve">omplete </w:t>
      </w:r>
      <w:r>
        <w:t>t</w:t>
      </w:r>
      <w:r w:rsidRPr="00BD5371">
        <w:t xml:space="preserve">orque </w:t>
      </w:r>
      <w:r>
        <w:t>s</w:t>
      </w:r>
      <w:r w:rsidRPr="00BD5371">
        <w:t>haft, LVDT with VSV piston integrated, VSV pump, lube and scavenge pump</w:t>
      </w:r>
      <w:r>
        <w:t>s</w:t>
      </w:r>
      <w:r w:rsidRPr="00BD5371">
        <w:t>).</w:t>
      </w:r>
    </w:p>
    <w:p w14:paraId="481A139E" w14:textId="77777777" w:rsidR="000B3EF1" w:rsidRPr="00BD5371" w:rsidRDefault="000B3EF1" w:rsidP="000B3EF1">
      <w:pPr>
        <w:pStyle w:val="texto4"/>
        <w:ind w:left="1758" w:hanging="907"/>
      </w:pPr>
      <w:r w:rsidRPr="00BD5371">
        <w:t>Auxiliary systems fans and pumps and their motors (synthetic and mineral lube oil, liquid fuel, ventilation and WHRU).</w:t>
      </w:r>
    </w:p>
    <w:p w14:paraId="2B6F695E" w14:textId="77777777" w:rsidR="000B3EF1" w:rsidRPr="00BD5371" w:rsidRDefault="000B3EF1" w:rsidP="000B3EF1">
      <w:pPr>
        <w:pStyle w:val="texto4"/>
        <w:ind w:left="1758" w:hanging="907"/>
      </w:pPr>
      <w:r w:rsidRPr="00BD5371">
        <w:t>Transmitters, instrument extension cables, sensors, gauges and switches (</w:t>
      </w:r>
      <w:r>
        <w:t>p</w:t>
      </w:r>
      <w:r w:rsidRPr="00BD5371">
        <w:t xml:space="preserve">ressure, </w:t>
      </w:r>
      <w:r>
        <w:t>t</w:t>
      </w:r>
      <w:r w:rsidRPr="00BD5371">
        <w:t xml:space="preserve">emperature, </w:t>
      </w:r>
      <w:r>
        <w:t>f</w:t>
      </w:r>
      <w:r w:rsidRPr="00BD5371">
        <w:t xml:space="preserve">low, </w:t>
      </w:r>
      <w:r>
        <w:t>l</w:t>
      </w:r>
      <w:r w:rsidRPr="00BD5371">
        <w:t xml:space="preserve">evel, </w:t>
      </w:r>
      <w:r>
        <w:t>p</w:t>
      </w:r>
      <w:r w:rsidRPr="00BD5371">
        <w:t xml:space="preserve">osition, </w:t>
      </w:r>
      <w:r>
        <w:t>v</w:t>
      </w:r>
      <w:r w:rsidRPr="00BD5371">
        <w:t xml:space="preserve">ibration, </w:t>
      </w:r>
      <w:r>
        <w:t>f</w:t>
      </w:r>
      <w:r w:rsidRPr="00BD5371">
        <w:t xml:space="preserve">ire and </w:t>
      </w:r>
      <w:r>
        <w:t>g</w:t>
      </w:r>
      <w:r w:rsidRPr="00BD5371">
        <w:t>as detectors) of main equipment, process and auxiliary systems.</w:t>
      </w:r>
    </w:p>
    <w:p w14:paraId="6C2A143C" w14:textId="77777777" w:rsidR="000B3EF1" w:rsidRPr="00BD5371" w:rsidRDefault="000B3EF1" w:rsidP="000B3EF1">
      <w:pPr>
        <w:pStyle w:val="texto4"/>
        <w:ind w:left="1758" w:hanging="907"/>
      </w:pPr>
      <w:r w:rsidRPr="00BD5371">
        <w:lastRenderedPageBreak/>
        <w:t xml:space="preserve">Critical </w:t>
      </w:r>
      <w:r>
        <w:t>v</w:t>
      </w:r>
      <w:r w:rsidRPr="00BD5371">
        <w:t>alves complete assembly (</w:t>
      </w:r>
      <w:r>
        <w:t>m</w:t>
      </w:r>
      <w:r w:rsidRPr="00BD5371">
        <w:t xml:space="preserve">etering, </w:t>
      </w:r>
      <w:r>
        <w:t>s</w:t>
      </w:r>
      <w:r w:rsidRPr="00BD5371">
        <w:t xml:space="preserve">hutoff, VSV, </w:t>
      </w:r>
      <w:r>
        <w:t>b</w:t>
      </w:r>
      <w:r w:rsidRPr="00BD5371">
        <w:t xml:space="preserve">leed, </w:t>
      </w:r>
      <w:r>
        <w:t>a</w:t>
      </w:r>
      <w:r w:rsidRPr="00BD5371">
        <w:t>nti</w:t>
      </w:r>
      <w:r>
        <w:t>-s</w:t>
      </w:r>
      <w:r w:rsidRPr="00BD5371">
        <w:t xml:space="preserve">urge, </w:t>
      </w:r>
      <w:r>
        <w:t>t</w:t>
      </w:r>
      <w:r w:rsidRPr="00BD5371">
        <w:t>hrottle) and accessories (positioner, volume booster, pressure regulator and solenoid).</w:t>
      </w:r>
    </w:p>
    <w:p w14:paraId="255740E1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Centrifugal compressor bundle-casing </w:t>
      </w:r>
      <w:proofErr w:type="spellStart"/>
      <w:r>
        <w:t>o</w:t>
      </w:r>
      <w:r w:rsidRPr="00BD5371">
        <w:t>'rings</w:t>
      </w:r>
      <w:proofErr w:type="spellEnd"/>
      <w:r w:rsidRPr="00BD5371">
        <w:t>.</w:t>
      </w:r>
    </w:p>
    <w:p w14:paraId="1F60AD9D" w14:textId="77777777" w:rsidR="000B3EF1" w:rsidRPr="00BD5371" w:rsidRDefault="000B3EF1" w:rsidP="000B3EF1">
      <w:pPr>
        <w:pStyle w:val="texto4"/>
        <w:ind w:left="1758" w:hanging="907"/>
      </w:pPr>
      <w:r w:rsidRPr="00BD5371">
        <w:t>Seal gas system booster compressor, heater and burst disks.</w:t>
      </w:r>
    </w:p>
    <w:p w14:paraId="5AF12A83" w14:textId="77777777" w:rsidR="000B3EF1" w:rsidRPr="00BD5371" w:rsidRDefault="000B3EF1" w:rsidP="000B3EF1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70F8D28E" w14:textId="77777777" w:rsidR="000B3EF1" w:rsidRPr="008B273D" w:rsidRDefault="000B3EF1" w:rsidP="000B3EF1">
      <w:pPr>
        <w:pStyle w:val="Texto3"/>
        <w:ind w:left="1475"/>
        <w:rPr>
          <w:b/>
          <w:bCs w:val="0"/>
        </w:rPr>
      </w:pPr>
      <w:r w:rsidRPr="008B273D">
        <w:rPr>
          <w:b/>
          <w:bCs w:val="0"/>
        </w:rPr>
        <w:t xml:space="preserve">Electrical </w:t>
      </w:r>
      <w:r>
        <w:rPr>
          <w:b/>
          <w:bCs w:val="0"/>
        </w:rPr>
        <w:t>p</w:t>
      </w:r>
      <w:r w:rsidRPr="008B273D">
        <w:rPr>
          <w:b/>
          <w:bCs w:val="0"/>
        </w:rPr>
        <w:t>anels</w:t>
      </w:r>
    </w:p>
    <w:p w14:paraId="14B2922A" w14:textId="77777777" w:rsidR="000B3EF1" w:rsidRPr="00BD5371" w:rsidRDefault="000B3EF1" w:rsidP="000B3EF1">
      <w:pPr>
        <w:pStyle w:val="texto4"/>
        <w:ind w:left="1758" w:hanging="907"/>
      </w:pPr>
      <w:r w:rsidRPr="00BD5371">
        <w:t>Command buttons, contactors, auxiliary contact block, circuit breakers, handles for activating circuit breakers, fuses, fuse holders, signal lamps, relays, micro switch.</w:t>
      </w:r>
    </w:p>
    <w:p w14:paraId="219E2369" w14:textId="77777777" w:rsidR="000B3EF1" w:rsidRPr="00BD5371" w:rsidRDefault="000B3EF1" w:rsidP="000B3EF1">
      <w:pPr>
        <w:pStyle w:val="texto4"/>
        <w:ind w:left="1758" w:hanging="907"/>
      </w:pPr>
      <w:r w:rsidRPr="00BD5371">
        <w:t>Current transformers, potential transformers.</w:t>
      </w:r>
    </w:p>
    <w:p w14:paraId="4AC137EE" w14:textId="77777777" w:rsidR="000B3EF1" w:rsidRPr="00BD5371" w:rsidRDefault="000B3EF1" w:rsidP="000B3EF1">
      <w:pPr>
        <w:pStyle w:val="texto4"/>
        <w:ind w:left="1758" w:hanging="907"/>
      </w:pPr>
      <w:r w:rsidRPr="00BD5371">
        <w:t>Opening coil, closing coil, trip coil and blocking coil for circuit breakers.</w:t>
      </w:r>
    </w:p>
    <w:p w14:paraId="718B758E" w14:textId="77777777" w:rsidR="000B3EF1" w:rsidRPr="00BD5371" w:rsidRDefault="000B3EF1" w:rsidP="000B3EF1">
      <w:pPr>
        <w:pStyle w:val="texto4"/>
        <w:ind w:left="1758" w:hanging="907"/>
      </w:pPr>
      <w:r w:rsidRPr="00BD5371">
        <w:t>Position switches, heating resistance, temperature sensor, power supply, ammeter, voltmeter, electric arc monitor, insulation monitor.</w:t>
      </w:r>
    </w:p>
    <w:p w14:paraId="0E29CF76" w14:textId="77777777" w:rsidR="000B3EF1" w:rsidRPr="00BD5371" w:rsidRDefault="000B3EF1" w:rsidP="000B3EF1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7508938B" w14:textId="77777777" w:rsidR="000B3EF1" w:rsidRPr="008B273D" w:rsidRDefault="000B3EF1" w:rsidP="000B3EF1">
      <w:pPr>
        <w:pStyle w:val="Texto3"/>
        <w:ind w:left="1475"/>
        <w:rPr>
          <w:b/>
          <w:bCs w:val="0"/>
        </w:rPr>
      </w:pPr>
      <w:r w:rsidRPr="008B273D">
        <w:rPr>
          <w:b/>
          <w:bCs w:val="0"/>
        </w:rPr>
        <w:t>Generators</w:t>
      </w:r>
    </w:p>
    <w:p w14:paraId="651125BE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Protection relays, voltage and frequency controllers, diodes, varistors, capacitors, sensors (temperature, vibration, pressure, speed), cable terminals, connectors, </w:t>
      </w:r>
      <w:r>
        <w:t>s</w:t>
      </w:r>
      <w:r w:rsidRPr="00BD5371">
        <w:t xml:space="preserve">urge </w:t>
      </w:r>
      <w:r>
        <w:t>a</w:t>
      </w:r>
      <w:r w:rsidRPr="00BD5371">
        <w:t>rrester</w:t>
      </w:r>
      <w:r>
        <w:t xml:space="preserve">, </w:t>
      </w:r>
      <w:r w:rsidRPr="001070F9">
        <w:t>programmable logic controller, signal converter</w:t>
      </w:r>
      <w:r w:rsidRPr="00BD5371">
        <w:t>.</w:t>
      </w:r>
    </w:p>
    <w:p w14:paraId="5DE1D9BD" w14:textId="77777777" w:rsidR="000B3EF1" w:rsidRPr="00BD5371" w:rsidRDefault="000B3EF1" w:rsidP="000B3EF1">
      <w:pPr>
        <w:pStyle w:val="texto4"/>
        <w:ind w:left="1758" w:hanging="907"/>
      </w:pPr>
      <w:r w:rsidRPr="00BD5371">
        <w:t>Starting motor (electric, pneumatic), batteries, filters.</w:t>
      </w:r>
    </w:p>
    <w:p w14:paraId="3C6B2132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Generator and </w:t>
      </w:r>
      <w:r>
        <w:t>m</w:t>
      </w:r>
      <w:r w:rsidRPr="00BD5371">
        <w:t xml:space="preserve">otor </w:t>
      </w:r>
      <w:r>
        <w:t>e</w:t>
      </w:r>
      <w:r w:rsidRPr="00BD5371">
        <w:t>xciter complete assemblies.</w:t>
      </w:r>
    </w:p>
    <w:p w14:paraId="74E54677" w14:textId="77777777" w:rsidR="000B3EF1" w:rsidRPr="00BD5371" w:rsidRDefault="000B3EF1" w:rsidP="000B3EF1">
      <w:pPr>
        <w:pStyle w:val="texto4"/>
        <w:numPr>
          <w:ilvl w:val="0"/>
          <w:numId w:val="0"/>
        </w:numPr>
        <w:ind w:left="1134"/>
      </w:pPr>
    </w:p>
    <w:p w14:paraId="1ACD3220" w14:textId="77777777" w:rsidR="000B3EF1" w:rsidRPr="00EE7515" w:rsidRDefault="000B3EF1" w:rsidP="000B3EF1">
      <w:pPr>
        <w:pStyle w:val="Texto3"/>
        <w:ind w:left="1475"/>
        <w:rPr>
          <w:b/>
          <w:bCs w:val="0"/>
        </w:rPr>
      </w:pPr>
      <w:r w:rsidRPr="00EE7515">
        <w:rPr>
          <w:b/>
          <w:bCs w:val="0"/>
        </w:rPr>
        <w:t xml:space="preserve">Electric </w:t>
      </w:r>
      <w:r>
        <w:rPr>
          <w:b/>
          <w:bCs w:val="0"/>
        </w:rPr>
        <w:t>m</w:t>
      </w:r>
      <w:r w:rsidRPr="00EE7515">
        <w:rPr>
          <w:b/>
          <w:bCs w:val="0"/>
        </w:rPr>
        <w:t>otors</w:t>
      </w:r>
    </w:p>
    <w:p w14:paraId="4D08C8DF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Bearings, cable terminals, connectors, </w:t>
      </w:r>
      <w:r>
        <w:t>p</w:t>
      </w:r>
      <w:r w:rsidRPr="00BD5371">
        <w:t xml:space="preserve">ressurization </w:t>
      </w:r>
      <w:r>
        <w:t>s</w:t>
      </w:r>
      <w:r w:rsidRPr="00BD5371">
        <w:t>ystem.</w:t>
      </w:r>
    </w:p>
    <w:p w14:paraId="650EE548" w14:textId="77777777" w:rsidR="000B3EF1" w:rsidRPr="00BD5371" w:rsidRDefault="000B3EF1" w:rsidP="000B3EF1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077EE5EF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Transformers</w:t>
      </w:r>
    </w:p>
    <w:p w14:paraId="2A47AF15" w14:textId="77777777" w:rsidR="000B3EF1" w:rsidRPr="00BD5371" w:rsidRDefault="000B3EF1" w:rsidP="000B3EF1">
      <w:pPr>
        <w:pStyle w:val="PargrafodaLista"/>
        <w:numPr>
          <w:ilvl w:val="3"/>
          <w:numId w:val="5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BD5371">
        <w:rPr>
          <w:rFonts w:ascii="Arial" w:hAnsi="Arial" w:cs="Arial"/>
          <w:sz w:val="24"/>
          <w:szCs w:val="24"/>
          <w:lang w:val="en-US"/>
        </w:rPr>
        <w:t>Temperature controller, fan.</w:t>
      </w:r>
    </w:p>
    <w:p w14:paraId="1B148762" w14:textId="77777777" w:rsidR="000B3EF1" w:rsidRPr="00BD5371" w:rsidRDefault="000B3EF1" w:rsidP="000B3EF1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  <w:lang w:val="en-US"/>
        </w:rPr>
      </w:pPr>
    </w:p>
    <w:p w14:paraId="7D9A6A67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 xml:space="preserve">UPS and </w:t>
      </w:r>
      <w:r>
        <w:rPr>
          <w:b/>
          <w:bCs w:val="0"/>
        </w:rPr>
        <w:t>b</w:t>
      </w:r>
      <w:r w:rsidRPr="00B9279B">
        <w:rPr>
          <w:b/>
          <w:bCs w:val="0"/>
        </w:rPr>
        <w:t>atteries</w:t>
      </w:r>
    </w:p>
    <w:p w14:paraId="27F0ED47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Capacitor, changeover switch, static switch, diode, thyristor, IGBT, circuit breaker, circuit breaker operating handle, fuse, </w:t>
      </w:r>
      <w:r w:rsidRPr="00BD5371">
        <w:lastRenderedPageBreak/>
        <w:t>contactor, power supply, electronic boards, fan, ammeter, voltmeter, wattmeter, signal lamps, HMI, batteries, connectors.</w:t>
      </w:r>
    </w:p>
    <w:p w14:paraId="60CB7A02" w14:textId="77777777" w:rsidR="000B3EF1" w:rsidRPr="00BD5371" w:rsidRDefault="000B3EF1" w:rsidP="000B3EF1">
      <w:pPr>
        <w:pStyle w:val="texto4"/>
        <w:ind w:left="1758" w:hanging="907"/>
      </w:pPr>
      <w:r w:rsidRPr="00BD5371">
        <w:t>Power transformer, current transformer, autotransformer, isolation transformer.</w:t>
      </w:r>
    </w:p>
    <w:p w14:paraId="791487EC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3AF69D6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 xml:space="preserve">VSD and </w:t>
      </w:r>
      <w:r>
        <w:rPr>
          <w:b/>
          <w:bCs w:val="0"/>
        </w:rPr>
        <w:t>s</w:t>
      </w:r>
      <w:r w:rsidRPr="00B9279B">
        <w:rPr>
          <w:b/>
          <w:bCs w:val="0"/>
        </w:rPr>
        <w:t>oft starters</w:t>
      </w:r>
    </w:p>
    <w:p w14:paraId="1B7C0F63" w14:textId="77777777" w:rsidR="000B3EF1" w:rsidRPr="00BD5371" w:rsidRDefault="000B3EF1" w:rsidP="000B3EF1">
      <w:pPr>
        <w:pStyle w:val="texto4"/>
        <w:ind w:left="1758" w:hanging="907"/>
      </w:pPr>
      <w:r w:rsidRPr="00BD5371">
        <w:t>Position switches, circuit breaker, circuit breaker activation handle, electronic boards, HMI, fan, command buttons.</w:t>
      </w:r>
    </w:p>
    <w:p w14:paraId="0166F7E0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63FF49C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Pumps</w:t>
      </w:r>
    </w:p>
    <w:p w14:paraId="3E97F345" w14:textId="77777777" w:rsidR="000B3EF1" w:rsidRPr="00BD5371" w:rsidRDefault="000B3EF1" w:rsidP="000B3EF1">
      <w:pPr>
        <w:pStyle w:val="texto4"/>
        <w:ind w:left="1758" w:hanging="907"/>
      </w:pPr>
      <w:r w:rsidRPr="00BD5371">
        <w:t>Main equipment complete bearings (radial and axial), seals (dry, mechanical or labyrinth, lips seal), spring assembly, clutch assembly, specific fasteners.</w:t>
      </w:r>
    </w:p>
    <w:p w14:paraId="665C60E7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Pumps </w:t>
      </w:r>
      <w:r>
        <w:t>m</w:t>
      </w:r>
      <w:r w:rsidRPr="00BD5371">
        <w:t xml:space="preserve">ain </w:t>
      </w:r>
      <w:r>
        <w:t>c</w:t>
      </w:r>
      <w:r w:rsidRPr="00BD5371">
        <w:t xml:space="preserve">omponents (gaskets and screws, </w:t>
      </w:r>
      <w:r>
        <w:t>r</w:t>
      </w:r>
      <w:r w:rsidRPr="00BD5371">
        <w:t>otor/</w:t>
      </w:r>
      <w:r>
        <w:t>i</w:t>
      </w:r>
      <w:r w:rsidRPr="00BD5371">
        <w:t xml:space="preserve">mpeller, </w:t>
      </w:r>
      <w:r>
        <w:t>s</w:t>
      </w:r>
      <w:r w:rsidRPr="00BD5371">
        <w:t xml:space="preserve">tator, </w:t>
      </w:r>
      <w:r>
        <w:t>c</w:t>
      </w:r>
      <w:r w:rsidRPr="00BD5371">
        <w:t xml:space="preserve">oupling, </w:t>
      </w:r>
      <w:r>
        <w:t>c</w:t>
      </w:r>
      <w:r w:rsidRPr="00BD5371">
        <w:t xml:space="preserve">onnecting </w:t>
      </w:r>
      <w:r>
        <w:t>s</w:t>
      </w:r>
      <w:r w:rsidRPr="00BD5371">
        <w:t xml:space="preserve">haft, </w:t>
      </w:r>
      <w:proofErr w:type="spellStart"/>
      <w:r>
        <w:t>o’</w:t>
      </w:r>
      <w:r w:rsidRPr="00BD5371">
        <w:t>rings</w:t>
      </w:r>
      <w:proofErr w:type="spellEnd"/>
      <w:r w:rsidRPr="00BD5371">
        <w:t xml:space="preserve">, </w:t>
      </w:r>
      <w:r>
        <w:t>r</w:t>
      </w:r>
      <w:r w:rsidRPr="00BD5371">
        <w:t xml:space="preserve">od </w:t>
      </w:r>
      <w:r>
        <w:t>b</w:t>
      </w:r>
      <w:r w:rsidRPr="00BD5371">
        <w:t xml:space="preserve">ox </w:t>
      </w:r>
      <w:r>
        <w:t>g</w:t>
      </w:r>
      <w:r w:rsidRPr="00BD5371">
        <w:t>asket).</w:t>
      </w:r>
    </w:p>
    <w:p w14:paraId="00FE58A9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Complete auxiliary pumps and their </w:t>
      </w:r>
      <w:r>
        <w:t>m</w:t>
      </w:r>
      <w:r w:rsidRPr="00BD5371">
        <w:t xml:space="preserve">ain </w:t>
      </w:r>
      <w:r>
        <w:t>c</w:t>
      </w:r>
      <w:r w:rsidRPr="00BD5371">
        <w:t xml:space="preserve">omponents (gaskets and screws, </w:t>
      </w:r>
      <w:r>
        <w:t>r</w:t>
      </w:r>
      <w:r w:rsidRPr="00BD5371">
        <w:t xml:space="preserve">otor, </w:t>
      </w:r>
      <w:r>
        <w:t>s</w:t>
      </w:r>
      <w:r w:rsidRPr="00BD5371">
        <w:t xml:space="preserve">tator, </w:t>
      </w:r>
      <w:r>
        <w:t>c</w:t>
      </w:r>
      <w:r w:rsidRPr="00BD5371">
        <w:t xml:space="preserve">oupling, </w:t>
      </w:r>
      <w:r>
        <w:t>c</w:t>
      </w:r>
      <w:r w:rsidRPr="00BD5371">
        <w:t xml:space="preserve">onnecting </w:t>
      </w:r>
      <w:r>
        <w:t>s</w:t>
      </w:r>
      <w:r w:rsidRPr="00BD5371">
        <w:t xml:space="preserve">haft, </w:t>
      </w:r>
      <w:proofErr w:type="spellStart"/>
      <w:r>
        <w:t>o’</w:t>
      </w:r>
      <w:r w:rsidRPr="00BD5371">
        <w:t>rings</w:t>
      </w:r>
      <w:proofErr w:type="spellEnd"/>
      <w:r w:rsidRPr="00BD5371">
        <w:t>).</w:t>
      </w:r>
    </w:p>
    <w:p w14:paraId="389BFD99" w14:textId="77777777" w:rsidR="000B3EF1" w:rsidRPr="00BD5371" w:rsidRDefault="000B3EF1" w:rsidP="000B3EF1">
      <w:pPr>
        <w:pStyle w:val="texto4"/>
        <w:ind w:left="1758" w:hanging="907"/>
      </w:pPr>
      <w:r w:rsidRPr="00BD5371">
        <w:t>Lubrication system (synthetic and mineral lube oil, grease).</w:t>
      </w:r>
    </w:p>
    <w:p w14:paraId="535CA4E2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For </w:t>
      </w:r>
      <w:r>
        <w:t>r</w:t>
      </w:r>
      <w:r w:rsidRPr="00BD5371">
        <w:t xml:space="preserve">eciprocating </w:t>
      </w:r>
      <w:r>
        <w:t>p</w:t>
      </w:r>
      <w:r w:rsidRPr="00BD5371">
        <w:t xml:space="preserve">umps include </w:t>
      </w:r>
      <w:r>
        <w:t>f</w:t>
      </w:r>
      <w:r w:rsidRPr="00BD5371">
        <w:t xml:space="preserve">iller </w:t>
      </w:r>
      <w:r>
        <w:t>b</w:t>
      </w:r>
      <w:r w:rsidRPr="00BD5371">
        <w:t xml:space="preserve">reather, </w:t>
      </w:r>
      <w:r>
        <w:t>a</w:t>
      </w:r>
      <w:r w:rsidRPr="00BD5371">
        <w:t>nti</w:t>
      </w:r>
      <w:r>
        <w:t>-e</w:t>
      </w:r>
      <w:r w:rsidRPr="00BD5371">
        <w:t xml:space="preserve">xtrusion </w:t>
      </w:r>
      <w:r>
        <w:t>r</w:t>
      </w:r>
      <w:r w:rsidRPr="00BD5371">
        <w:t xml:space="preserve">ing, </w:t>
      </w:r>
      <w:r>
        <w:t>c</w:t>
      </w:r>
      <w:r w:rsidRPr="00BD5371">
        <w:t xml:space="preserve">rank </w:t>
      </w:r>
      <w:r>
        <w:t>c</w:t>
      </w:r>
      <w:r w:rsidRPr="00BD5371">
        <w:t xml:space="preserve">ase </w:t>
      </w:r>
      <w:r>
        <w:t>g</w:t>
      </w:r>
      <w:r w:rsidRPr="00BD5371">
        <w:t xml:space="preserve">asket, </w:t>
      </w:r>
      <w:r>
        <w:t>d</w:t>
      </w:r>
      <w:r w:rsidRPr="00BD5371">
        <w:t xml:space="preserve">istance </w:t>
      </w:r>
      <w:r>
        <w:t>p</w:t>
      </w:r>
      <w:r w:rsidRPr="00BD5371">
        <w:t xml:space="preserve">iece </w:t>
      </w:r>
      <w:proofErr w:type="spellStart"/>
      <w:proofErr w:type="gramStart"/>
      <w:r>
        <w:t>o‘</w:t>
      </w:r>
      <w:proofErr w:type="gramEnd"/>
      <w:r w:rsidRPr="00BD5371">
        <w:t>ring</w:t>
      </w:r>
      <w:proofErr w:type="spellEnd"/>
      <w:r w:rsidRPr="00BD5371">
        <w:t xml:space="preserve">, </w:t>
      </w:r>
      <w:r>
        <w:t>f</w:t>
      </w:r>
      <w:r w:rsidRPr="00BD5371">
        <w:t xml:space="preserve">luid </w:t>
      </w:r>
      <w:r>
        <w:t>h</w:t>
      </w:r>
      <w:r w:rsidRPr="00BD5371">
        <w:t xml:space="preserve">ead </w:t>
      </w:r>
      <w:r>
        <w:t>s</w:t>
      </w:r>
      <w:r w:rsidRPr="00BD5371">
        <w:t xml:space="preserve">him </w:t>
      </w:r>
      <w:r>
        <w:t>k</w:t>
      </w:r>
      <w:r w:rsidRPr="00BD5371">
        <w:t>it, valve kit.</w:t>
      </w:r>
    </w:p>
    <w:p w14:paraId="242E504A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1FCAE6B9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Sewage</w:t>
      </w:r>
    </w:p>
    <w:p w14:paraId="460217C1" w14:textId="77777777" w:rsidR="000B3EF1" w:rsidRDefault="000B3EF1" w:rsidP="000B3EF1">
      <w:pPr>
        <w:pStyle w:val="texto4"/>
        <w:ind w:left="1758" w:hanging="907"/>
      </w:pPr>
      <w:r w:rsidRPr="00BD5371">
        <w:t xml:space="preserve">Main equipment spares, tank sealing, specific fastening elements, </w:t>
      </w:r>
      <w:r>
        <w:t>c</w:t>
      </w:r>
      <w:r w:rsidRPr="00BD5371">
        <w:t xml:space="preserve">ontrol valves, </w:t>
      </w:r>
      <w:r>
        <w:t>s</w:t>
      </w:r>
      <w:r w:rsidRPr="00BD5371">
        <w:t xml:space="preserve">terilizing agent. </w:t>
      </w:r>
    </w:p>
    <w:p w14:paraId="59562B11" w14:textId="77777777" w:rsidR="000B3EF1" w:rsidRDefault="000B3EF1" w:rsidP="000B3EF1">
      <w:pPr>
        <w:pStyle w:val="texto4"/>
        <w:ind w:left="1758" w:hanging="907"/>
      </w:pPr>
      <w:r w:rsidRPr="00BD5371">
        <w:t xml:space="preserve">Auxiliary pumps and complete fans and their </w:t>
      </w:r>
      <w:r>
        <w:t>m</w:t>
      </w:r>
      <w:r w:rsidRPr="00BD5371">
        <w:t xml:space="preserve">ain </w:t>
      </w:r>
      <w:r>
        <w:t>c</w:t>
      </w:r>
      <w:r w:rsidRPr="00BD5371">
        <w:t>omponents (</w:t>
      </w:r>
      <w:r>
        <w:t>b</w:t>
      </w:r>
      <w:r w:rsidRPr="00BD5371">
        <w:t xml:space="preserve">earings, gaskets and screws, </w:t>
      </w:r>
      <w:r>
        <w:t>r</w:t>
      </w:r>
      <w:r w:rsidRPr="00BD5371">
        <w:t xml:space="preserve">otor, </w:t>
      </w:r>
      <w:r>
        <w:t>s</w:t>
      </w:r>
      <w:r w:rsidRPr="00BD5371">
        <w:t xml:space="preserve">tator, </w:t>
      </w:r>
      <w:r>
        <w:t>c</w:t>
      </w:r>
      <w:r w:rsidRPr="00BD5371">
        <w:t xml:space="preserve">oupling, </w:t>
      </w:r>
      <w:r>
        <w:t>c</w:t>
      </w:r>
      <w:r w:rsidRPr="00BD5371">
        <w:t xml:space="preserve">ontainment </w:t>
      </w:r>
      <w:r>
        <w:t>s</w:t>
      </w:r>
      <w:r w:rsidRPr="00BD5371">
        <w:t xml:space="preserve">haft, </w:t>
      </w:r>
      <w:proofErr w:type="spellStart"/>
      <w:r>
        <w:t>o’</w:t>
      </w:r>
      <w:r w:rsidRPr="00BD5371">
        <w:t>rings</w:t>
      </w:r>
      <w:proofErr w:type="spellEnd"/>
      <w:r w:rsidRPr="00BD5371">
        <w:t>).</w:t>
      </w:r>
    </w:p>
    <w:p w14:paraId="59BF10DA" w14:textId="77777777" w:rsidR="000B3EF1" w:rsidRPr="0033469E" w:rsidRDefault="000B3EF1" w:rsidP="000B3EF1">
      <w:pPr>
        <w:pStyle w:val="texto4"/>
        <w:ind w:left="1758" w:hanging="907"/>
      </w:pPr>
      <w:r w:rsidRPr="0033469E">
        <w:t>Float parts.</w:t>
      </w:r>
    </w:p>
    <w:p w14:paraId="11F667B2" w14:textId="77777777" w:rsidR="000B3EF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4F4CBBD" w14:textId="77777777" w:rsidR="000B3EF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E38F4B7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A10EF43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 xml:space="preserve">Fluid </w:t>
      </w:r>
      <w:r>
        <w:rPr>
          <w:b/>
          <w:bCs w:val="0"/>
        </w:rPr>
        <w:t>c</w:t>
      </w:r>
      <w:r w:rsidRPr="00B9279B">
        <w:rPr>
          <w:b/>
          <w:bCs w:val="0"/>
        </w:rPr>
        <w:t xml:space="preserve">ontrol </w:t>
      </w:r>
      <w:r>
        <w:rPr>
          <w:b/>
          <w:bCs w:val="0"/>
        </w:rPr>
        <w:t>e</w:t>
      </w:r>
      <w:r w:rsidRPr="00B9279B">
        <w:rPr>
          <w:b/>
          <w:bCs w:val="0"/>
        </w:rPr>
        <w:t>lements</w:t>
      </w:r>
    </w:p>
    <w:p w14:paraId="56B7D4ED" w14:textId="77777777" w:rsidR="000B3EF1" w:rsidRPr="00BD5371" w:rsidRDefault="000B3EF1" w:rsidP="000B3EF1">
      <w:pPr>
        <w:pStyle w:val="texto4"/>
        <w:ind w:left="1758" w:hanging="907"/>
      </w:pPr>
      <w:r w:rsidRPr="00BD5371">
        <w:t>Hydraulic/</w:t>
      </w:r>
      <w:r>
        <w:t>p</w:t>
      </w:r>
      <w:r w:rsidRPr="00BD5371">
        <w:t xml:space="preserve">neumatics valves (and its solenoids and gaskets/seals), </w:t>
      </w:r>
      <w:r>
        <w:t>p</w:t>
      </w:r>
      <w:r w:rsidRPr="00BD5371">
        <w:t xml:space="preserve">ump (and its gaskets/seals and bearings), </w:t>
      </w:r>
      <w:r>
        <w:t>c</w:t>
      </w:r>
      <w:r w:rsidRPr="00BD5371">
        <w:t xml:space="preserve">oupling (and elements), </w:t>
      </w:r>
      <w:r>
        <w:t>e</w:t>
      </w:r>
      <w:r w:rsidRPr="00BD5371">
        <w:t xml:space="preserve">lement filters, </w:t>
      </w:r>
      <w:r>
        <w:t>a</w:t>
      </w:r>
      <w:r w:rsidRPr="00BD5371">
        <w:t>ccumulators (and burst discs), cylinders (and gaskets/seals).</w:t>
      </w:r>
    </w:p>
    <w:p w14:paraId="65705E0A" w14:textId="77777777" w:rsidR="000B3EF1" w:rsidRPr="00BD5371" w:rsidRDefault="000B3EF1" w:rsidP="000B3EF1">
      <w:pPr>
        <w:pStyle w:val="texto4"/>
        <w:ind w:left="1758" w:hanging="907"/>
      </w:pPr>
      <w:r w:rsidRPr="00BD5371">
        <w:lastRenderedPageBreak/>
        <w:t xml:space="preserve">Gauges, </w:t>
      </w:r>
      <w:r>
        <w:t>t</w:t>
      </w:r>
      <w:r w:rsidRPr="00BD5371">
        <w:t xml:space="preserve">ransmitters, </w:t>
      </w:r>
      <w:r>
        <w:t>s</w:t>
      </w:r>
      <w:r w:rsidRPr="00BD5371">
        <w:t>ensors/</w:t>
      </w:r>
      <w:r>
        <w:t>s</w:t>
      </w:r>
      <w:r w:rsidRPr="00BD5371">
        <w:t xml:space="preserve">witches, </w:t>
      </w:r>
      <w:r>
        <w:t>l</w:t>
      </w:r>
      <w:r w:rsidRPr="00BD5371">
        <w:t>ogical components.</w:t>
      </w:r>
    </w:p>
    <w:p w14:paraId="22D48C96" w14:textId="77777777" w:rsidR="000B3EF1" w:rsidRPr="00BD5371" w:rsidRDefault="000B3EF1" w:rsidP="000B3EF1">
      <w:pPr>
        <w:pStyle w:val="texto4"/>
        <w:ind w:left="1758" w:hanging="907"/>
      </w:pPr>
      <w:r w:rsidRPr="00BD5371">
        <w:t>Electric motors itself and its bearings.</w:t>
      </w:r>
    </w:p>
    <w:p w14:paraId="4F221FFF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B325ABE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Diesel Engines</w:t>
      </w:r>
    </w:p>
    <w:p w14:paraId="05D01474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Belts in general, </w:t>
      </w:r>
      <w:r>
        <w:t>i</w:t>
      </w:r>
      <w:r w:rsidRPr="00BD5371">
        <w:t>nlet and exhaust valves</w:t>
      </w:r>
      <w:r>
        <w:t>,</w:t>
      </w:r>
      <w:r w:rsidRPr="00BD5371">
        <w:t xml:space="preserve"> coupling, guide valve, seat valve, tappet, rod push.</w:t>
      </w:r>
    </w:p>
    <w:p w14:paraId="1AAD4922" w14:textId="77777777" w:rsidR="000B3EF1" w:rsidRPr="00BD5371" w:rsidRDefault="000B3EF1" w:rsidP="000B3EF1">
      <w:pPr>
        <w:pStyle w:val="texto4"/>
        <w:ind w:left="1758" w:hanging="907"/>
      </w:pPr>
      <w:r>
        <w:t>I</w:t>
      </w:r>
      <w:r w:rsidRPr="00BD5371">
        <w:t>nstruments (temperature and pressure), instrument extension cables (sensors, gauges and switches), solenoid.</w:t>
      </w:r>
    </w:p>
    <w:p w14:paraId="04DB7087" w14:textId="77777777" w:rsidR="000B3EF1" w:rsidRPr="00BD5371" w:rsidRDefault="000B3EF1" w:rsidP="000B3EF1">
      <w:pPr>
        <w:pStyle w:val="texto4"/>
        <w:ind w:left="1758" w:hanging="907"/>
      </w:pPr>
      <w:r>
        <w:t>S</w:t>
      </w:r>
      <w:r w:rsidRPr="00BD5371">
        <w:t>tarter alternator and battery, pumps (oil, fuel, and water), filters in general (oil, air, fuel and elements), coolant, thermostat and thermostat seal</w:t>
      </w:r>
      <w:r>
        <w:t>,</w:t>
      </w:r>
      <w:r w:rsidRPr="007F3F8D">
        <w:t xml:space="preserve"> </w:t>
      </w:r>
      <w:r>
        <w:t>diesel injectors</w:t>
      </w:r>
      <w:r w:rsidRPr="00BD5371">
        <w:t>.</w:t>
      </w:r>
    </w:p>
    <w:p w14:paraId="71788FFB" w14:textId="77777777" w:rsidR="000B3EF1" w:rsidRPr="00BD5371" w:rsidRDefault="000B3EF1" w:rsidP="000B3EF1">
      <w:pPr>
        <w:pStyle w:val="texto4"/>
        <w:ind w:left="1758" w:hanging="907"/>
      </w:pPr>
      <w:r>
        <w:t>H</w:t>
      </w:r>
      <w:r w:rsidRPr="00BD5371">
        <w:t xml:space="preserve">oses in general; </w:t>
      </w:r>
      <w:proofErr w:type="spellStart"/>
      <w:r>
        <w:t>o’</w:t>
      </w:r>
      <w:r w:rsidRPr="00BD5371">
        <w:t>ring</w:t>
      </w:r>
      <w:proofErr w:type="spellEnd"/>
      <w:r w:rsidRPr="00BD5371">
        <w:t>, seal, gasket, packing, bearing,</w:t>
      </w:r>
    </w:p>
    <w:p w14:paraId="39387F14" w14:textId="77777777" w:rsidR="000B3EF1" w:rsidRPr="00BD5371" w:rsidRDefault="000B3EF1" w:rsidP="000B3EF1">
      <w:pPr>
        <w:pStyle w:val="texto4"/>
        <w:ind w:left="1758" w:hanging="907"/>
      </w:pPr>
      <w:r w:rsidRPr="00BD5371">
        <w:t>Connector electric.</w:t>
      </w:r>
    </w:p>
    <w:p w14:paraId="476FF583" w14:textId="77777777" w:rsidR="000B3EF1" w:rsidRDefault="000B3EF1" w:rsidP="000B3EF1">
      <w:pPr>
        <w:pStyle w:val="texto4"/>
        <w:ind w:left="1758" w:hanging="907"/>
      </w:pPr>
      <w:r>
        <w:t>G</w:t>
      </w:r>
      <w:r w:rsidRPr="00BD5371">
        <w:t>asket kit and seal oil kit.</w:t>
      </w:r>
      <w:r w:rsidRPr="005F6A9E">
        <w:t xml:space="preserve"> </w:t>
      </w:r>
    </w:p>
    <w:p w14:paraId="2D2A74DD" w14:textId="77777777" w:rsidR="000B3EF1" w:rsidRPr="00BD5371" w:rsidRDefault="000B3EF1" w:rsidP="000B3EF1">
      <w:pPr>
        <w:pStyle w:val="texto4"/>
        <w:ind w:left="1758" w:hanging="907"/>
      </w:pPr>
      <w:r>
        <w:t>Internal combustion engine parts.</w:t>
      </w:r>
    </w:p>
    <w:p w14:paraId="50D206B2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457AE49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Automation System</w:t>
      </w:r>
    </w:p>
    <w:p w14:paraId="52C5F545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PLC’s </w:t>
      </w:r>
      <w:r>
        <w:t>b</w:t>
      </w:r>
      <w:r w:rsidRPr="00BD5371">
        <w:t xml:space="preserve">ackplane, CPU, </w:t>
      </w:r>
      <w:r>
        <w:t>p</w:t>
      </w:r>
      <w:r w:rsidRPr="00BD5371">
        <w:t xml:space="preserve">ower </w:t>
      </w:r>
      <w:r>
        <w:t>s</w:t>
      </w:r>
      <w:r w:rsidRPr="00BD5371">
        <w:t xml:space="preserve">upply, </w:t>
      </w:r>
      <w:r>
        <w:t>c</w:t>
      </w:r>
      <w:r w:rsidRPr="00BD5371">
        <w:t xml:space="preserve">ommunication </w:t>
      </w:r>
      <w:r>
        <w:t>m</w:t>
      </w:r>
      <w:r w:rsidRPr="00BD5371">
        <w:t xml:space="preserve">odules and I/O </w:t>
      </w:r>
      <w:r>
        <w:t>m</w:t>
      </w:r>
      <w:r w:rsidRPr="00BD5371">
        <w:t>odules</w:t>
      </w:r>
      <w:r>
        <w:t>, parts of programmable logic controller</w:t>
      </w:r>
      <w:r w:rsidRPr="00BD5371">
        <w:t>.</w:t>
      </w:r>
    </w:p>
    <w:p w14:paraId="0F5F2E3D" w14:textId="77777777" w:rsidR="000B3EF1" w:rsidRPr="00BD5371" w:rsidRDefault="000B3EF1" w:rsidP="000B3EF1">
      <w:pPr>
        <w:pStyle w:val="texto4"/>
        <w:ind w:left="1758" w:hanging="907"/>
      </w:pPr>
      <w:r w:rsidRPr="00BD5371">
        <w:t>HMI</w:t>
      </w:r>
      <w:r>
        <w:t>, optical data interface, data network interfaces</w:t>
      </w:r>
      <w:r w:rsidRPr="00BD5371">
        <w:t>.</w:t>
      </w:r>
    </w:p>
    <w:p w14:paraId="517D894A" w14:textId="77777777" w:rsidR="000B3EF1" w:rsidRPr="00BD5371" w:rsidRDefault="000B3EF1" w:rsidP="000B3EF1">
      <w:pPr>
        <w:pStyle w:val="texto4"/>
        <w:ind w:left="1758" w:hanging="907"/>
      </w:pPr>
      <w:r w:rsidRPr="00BD5371">
        <w:t>Switches.</w:t>
      </w:r>
    </w:p>
    <w:p w14:paraId="5808BF63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Data concentrator modules (LTE network access point, </w:t>
      </w:r>
      <w:proofErr w:type="spellStart"/>
      <w:r w:rsidRPr="00BD5371">
        <w:t>zigbee</w:t>
      </w:r>
      <w:proofErr w:type="spellEnd"/>
      <w:r w:rsidRPr="00BD5371">
        <w:t>)</w:t>
      </w:r>
      <w:r>
        <w:t xml:space="preserve">, </w:t>
      </w:r>
      <w:r w:rsidRPr="007F3F8D">
        <w:t>Optical data interface, data network interfaces</w:t>
      </w:r>
      <w:r>
        <w:t>.</w:t>
      </w:r>
    </w:p>
    <w:p w14:paraId="62A31B32" w14:textId="77777777" w:rsidR="000B3EF1" w:rsidRPr="00BD5371" w:rsidRDefault="000B3EF1" w:rsidP="000B3EF1">
      <w:pPr>
        <w:pStyle w:val="texto4"/>
        <w:numPr>
          <w:ilvl w:val="0"/>
          <w:numId w:val="0"/>
        </w:numPr>
        <w:ind w:left="1588"/>
      </w:pPr>
    </w:p>
    <w:p w14:paraId="26572C06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Valves</w:t>
      </w:r>
    </w:p>
    <w:p w14:paraId="7940BA5E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Control </w:t>
      </w:r>
      <w:r>
        <w:t>v</w:t>
      </w:r>
      <w:r w:rsidRPr="00BD5371">
        <w:t xml:space="preserve">alves </w:t>
      </w:r>
      <w:r>
        <w:t>b</w:t>
      </w:r>
      <w:r w:rsidRPr="00BD5371">
        <w:t xml:space="preserve">odies, </w:t>
      </w:r>
      <w:r>
        <w:t>p</w:t>
      </w:r>
      <w:r w:rsidRPr="00BD5371">
        <w:t xml:space="preserve">ositioners, </w:t>
      </w:r>
      <w:r>
        <w:t>a</w:t>
      </w:r>
      <w:r w:rsidRPr="00BD5371">
        <w:t xml:space="preserve">ctuators and </w:t>
      </w:r>
      <w:r>
        <w:t>l</w:t>
      </w:r>
      <w:r w:rsidRPr="00BD5371">
        <w:t xml:space="preserve">imit </w:t>
      </w:r>
      <w:r>
        <w:t>s</w:t>
      </w:r>
      <w:r w:rsidRPr="00BD5371">
        <w:t>witches</w:t>
      </w:r>
      <w:r>
        <w:t>, pneumatic actuator parts, hydraulic actuator parts, electric actuator parts</w:t>
      </w:r>
      <w:r w:rsidRPr="00BD5371">
        <w:t>.</w:t>
      </w:r>
    </w:p>
    <w:p w14:paraId="433AA055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On-Off </w:t>
      </w:r>
      <w:r>
        <w:t>v</w:t>
      </w:r>
      <w:r w:rsidRPr="00BD5371">
        <w:t xml:space="preserve">alves </w:t>
      </w:r>
      <w:r>
        <w:t>b</w:t>
      </w:r>
      <w:r w:rsidRPr="00BD5371">
        <w:t xml:space="preserve">odies, </w:t>
      </w:r>
      <w:r>
        <w:t>l</w:t>
      </w:r>
      <w:r w:rsidRPr="00BD5371">
        <w:t xml:space="preserve">imit </w:t>
      </w:r>
      <w:r>
        <w:t>s</w:t>
      </w:r>
      <w:r w:rsidRPr="00BD5371">
        <w:t xml:space="preserve">witches, </w:t>
      </w:r>
      <w:r>
        <w:t>s</w:t>
      </w:r>
      <w:r w:rsidRPr="00BD5371">
        <w:t xml:space="preserve">olenoids, </w:t>
      </w:r>
      <w:r>
        <w:t>c</w:t>
      </w:r>
      <w:r w:rsidRPr="00BD5371">
        <w:t xml:space="preserve">oils and </w:t>
      </w:r>
      <w:r>
        <w:t>a</w:t>
      </w:r>
      <w:r w:rsidRPr="00BD5371">
        <w:t>ctuators</w:t>
      </w:r>
      <w:r>
        <w:t>, p</w:t>
      </w:r>
      <w:r w:rsidRPr="007F3F8D">
        <w:t>neumatic directional solenoid valve, pneumatic pressure regulating valve, pneumatic flux regulating valve, hydraulic directional solenoid valve, hydraulic pressure regulating valve, hydraulic flux regulating valve</w:t>
      </w:r>
      <w:r w:rsidRPr="00BD5371">
        <w:t>.</w:t>
      </w:r>
    </w:p>
    <w:p w14:paraId="3B25C435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2E4EB3D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F&amp;G Detectors</w:t>
      </w:r>
    </w:p>
    <w:p w14:paraId="13214FAA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Gas </w:t>
      </w:r>
      <w:r>
        <w:t>d</w:t>
      </w:r>
      <w:r w:rsidRPr="00BD5371">
        <w:t xml:space="preserve">etectors </w:t>
      </w:r>
      <w:r>
        <w:t>a</w:t>
      </w:r>
      <w:r w:rsidRPr="00BD5371">
        <w:t>ssemblies,</w:t>
      </w:r>
    </w:p>
    <w:p w14:paraId="7FF9F1B0" w14:textId="77777777" w:rsidR="000B3EF1" w:rsidRPr="00BD5371" w:rsidRDefault="000B3EF1" w:rsidP="000B3EF1">
      <w:pPr>
        <w:pStyle w:val="texto4"/>
        <w:ind w:left="1758" w:hanging="907"/>
      </w:pPr>
      <w:r w:rsidRPr="00BD5371">
        <w:t>Gas sensors (electrochemical, catalytic)</w:t>
      </w:r>
    </w:p>
    <w:p w14:paraId="32B9F156" w14:textId="77777777" w:rsidR="000B3EF1" w:rsidRPr="00BD5371" w:rsidRDefault="000B3EF1" w:rsidP="000B3EF1">
      <w:pPr>
        <w:pStyle w:val="texto4"/>
        <w:ind w:left="1758" w:hanging="907"/>
      </w:pPr>
      <w:r w:rsidRPr="00BD5371">
        <w:t>Detectors support.</w:t>
      </w:r>
    </w:p>
    <w:p w14:paraId="226C4896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Flame </w:t>
      </w:r>
      <w:r>
        <w:t>d</w:t>
      </w:r>
      <w:r w:rsidRPr="00BD5371">
        <w:t>etectors</w:t>
      </w:r>
    </w:p>
    <w:p w14:paraId="2F295BE3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60B6F28C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Plug Fuse</w:t>
      </w:r>
    </w:p>
    <w:p w14:paraId="6583D1F4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1A6977" w14:textId="77777777" w:rsidR="000B3EF1" w:rsidRPr="00B9279B" w:rsidRDefault="000B3EF1" w:rsidP="000B3EF1">
      <w:pPr>
        <w:pStyle w:val="Texto3"/>
        <w:ind w:left="1475"/>
        <w:rPr>
          <w:b/>
          <w:bCs w:val="0"/>
        </w:rPr>
      </w:pPr>
      <w:r w:rsidRPr="00B9279B">
        <w:rPr>
          <w:b/>
          <w:bCs w:val="0"/>
        </w:rPr>
        <w:t>Snuffing system triggers, solenoids, visual and sound signals</w:t>
      </w:r>
      <w:r>
        <w:rPr>
          <w:b/>
          <w:bCs w:val="0"/>
        </w:rPr>
        <w:t xml:space="preserve">, </w:t>
      </w:r>
      <w:r w:rsidRPr="007F3F8D">
        <w:rPr>
          <w:b/>
          <w:bCs w:val="0"/>
        </w:rPr>
        <w:t>panel signal, hazard lights, flags for salvage, sirens, semiconductor illuminators</w:t>
      </w:r>
    </w:p>
    <w:p w14:paraId="494CBC51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FE15136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 xml:space="preserve">Automatic </w:t>
      </w:r>
      <w:r>
        <w:rPr>
          <w:b/>
          <w:bCs w:val="0"/>
        </w:rPr>
        <w:t>f</w:t>
      </w:r>
      <w:r w:rsidRPr="005E2B70">
        <w:rPr>
          <w:b/>
          <w:bCs w:val="0"/>
        </w:rPr>
        <w:t xml:space="preserve">ire </w:t>
      </w:r>
      <w:r>
        <w:rPr>
          <w:b/>
          <w:bCs w:val="0"/>
        </w:rPr>
        <w:t>d</w:t>
      </w:r>
      <w:r w:rsidRPr="005E2B70">
        <w:rPr>
          <w:b/>
          <w:bCs w:val="0"/>
        </w:rPr>
        <w:t xml:space="preserve">etection </w:t>
      </w:r>
      <w:r>
        <w:rPr>
          <w:b/>
          <w:bCs w:val="0"/>
        </w:rPr>
        <w:t>s</w:t>
      </w:r>
      <w:r w:rsidRPr="005E2B70">
        <w:rPr>
          <w:b/>
          <w:bCs w:val="0"/>
        </w:rPr>
        <w:t>ystem</w:t>
      </w:r>
    </w:p>
    <w:p w14:paraId="21F539AB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Temperature </w:t>
      </w:r>
      <w:r>
        <w:t>s</w:t>
      </w:r>
      <w:r w:rsidRPr="00BD5371">
        <w:t>ensors</w:t>
      </w:r>
    </w:p>
    <w:p w14:paraId="57B21FAC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Smoke </w:t>
      </w:r>
      <w:r>
        <w:t>s</w:t>
      </w:r>
      <w:r w:rsidRPr="00BD5371">
        <w:t>ensor</w:t>
      </w:r>
    </w:p>
    <w:p w14:paraId="6775FF6B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Emergency </w:t>
      </w:r>
      <w:r>
        <w:t>b</w:t>
      </w:r>
      <w:r w:rsidRPr="00BD5371">
        <w:t>uttons</w:t>
      </w:r>
    </w:p>
    <w:p w14:paraId="34D4A854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CPU </w:t>
      </w:r>
      <w:r>
        <w:t>p</w:t>
      </w:r>
      <w:r w:rsidRPr="00BD5371">
        <w:t>anel</w:t>
      </w:r>
    </w:p>
    <w:p w14:paraId="5D4A6D0A" w14:textId="77777777" w:rsidR="000B3EF1" w:rsidRPr="00BD5371" w:rsidRDefault="000B3EF1" w:rsidP="000B3EF1">
      <w:pPr>
        <w:pStyle w:val="texto4"/>
        <w:ind w:left="1758" w:hanging="907"/>
      </w:pPr>
      <w:r w:rsidRPr="00BD5371">
        <w:t>Horns</w:t>
      </w:r>
    </w:p>
    <w:p w14:paraId="0B460043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Visual and </w:t>
      </w:r>
      <w:r>
        <w:t>s</w:t>
      </w:r>
      <w:r w:rsidRPr="00BD5371">
        <w:t xml:space="preserve">ound </w:t>
      </w:r>
      <w:r>
        <w:t>s</w:t>
      </w:r>
      <w:r w:rsidRPr="00BD5371">
        <w:t>ignals</w:t>
      </w:r>
    </w:p>
    <w:p w14:paraId="1784C5D6" w14:textId="77777777" w:rsidR="000B3EF1" w:rsidRDefault="000B3EF1" w:rsidP="000B3EF1">
      <w:pPr>
        <w:pStyle w:val="texto4"/>
        <w:ind w:left="1758" w:hanging="907"/>
      </w:pPr>
      <w:r w:rsidRPr="00BD5371">
        <w:t>Sprinklers and nozzles</w:t>
      </w:r>
    </w:p>
    <w:p w14:paraId="5BA65EC2" w14:textId="77777777" w:rsidR="000B3EF1" w:rsidRPr="00BD5371" w:rsidRDefault="000B3EF1" w:rsidP="000B3EF1">
      <w:pPr>
        <w:pStyle w:val="texto4"/>
        <w:ind w:left="1758" w:hanging="907"/>
      </w:pPr>
      <w:r w:rsidRPr="00C709CB">
        <w:t>Flame detector</w:t>
      </w:r>
    </w:p>
    <w:p w14:paraId="188E2546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2038BE61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 xml:space="preserve">Remote and </w:t>
      </w:r>
      <w:r>
        <w:rPr>
          <w:b/>
          <w:bCs w:val="0"/>
        </w:rPr>
        <w:t>m</w:t>
      </w:r>
      <w:r w:rsidRPr="005E2B70">
        <w:rPr>
          <w:b/>
          <w:bCs w:val="0"/>
        </w:rPr>
        <w:t xml:space="preserve">ain </w:t>
      </w:r>
      <w:r>
        <w:rPr>
          <w:b/>
          <w:bCs w:val="0"/>
        </w:rPr>
        <w:t>a</w:t>
      </w:r>
      <w:r w:rsidRPr="005E2B70">
        <w:rPr>
          <w:b/>
          <w:bCs w:val="0"/>
        </w:rPr>
        <w:t xml:space="preserve">utomation </w:t>
      </w:r>
      <w:r>
        <w:rPr>
          <w:b/>
          <w:bCs w:val="0"/>
        </w:rPr>
        <w:t>p</w:t>
      </w:r>
      <w:r w:rsidRPr="005E2B70">
        <w:rPr>
          <w:b/>
          <w:bCs w:val="0"/>
        </w:rPr>
        <w:t>anels</w:t>
      </w:r>
    </w:p>
    <w:p w14:paraId="3BEC61CF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Power </w:t>
      </w:r>
      <w:r>
        <w:t>s</w:t>
      </w:r>
      <w:r w:rsidRPr="00BD5371">
        <w:t>upply.</w:t>
      </w:r>
    </w:p>
    <w:p w14:paraId="7671227B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Circuit </w:t>
      </w:r>
      <w:r>
        <w:t>b</w:t>
      </w:r>
      <w:r w:rsidRPr="00BD5371">
        <w:t>reaker.</w:t>
      </w:r>
    </w:p>
    <w:p w14:paraId="6D44B22E" w14:textId="77777777" w:rsidR="000B3EF1" w:rsidRPr="00BD5371" w:rsidRDefault="000B3EF1" w:rsidP="000B3EF1">
      <w:pPr>
        <w:pStyle w:val="texto4"/>
        <w:ind w:left="1758" w:hanging="907"/>
      </w:pPr>
      <w:r w:rsidRPr="00BD5371">
        <w:t>Fuses.</w:t>
      </w:r>
    </w:p>
    <w:p w14:paraId="7F748552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Auxiliary </w:t>
      </w:r>
      <w:r>
        <w:t>r</w:t>
      </w:r>
      <w:r w:rsidRPr="00BD5371">
        <w:t>elays.</w:t>
      </w:r>
    </w:p>
    <w:p w14:paraId="342B894F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Conversion </w:t>
      </w:r>
      <w:r>
        <w:t>m</w:t>
      </w:r>
      <w:r w:rsidRPr="00BD5371">
        <w:t>odules.</w:t>
      </w:r>
    </w:p>
    <w:p w14:paraId="053F728C" w14:textId="77777777" w:rsidR="000B3EF1" w:rsidRDefault="000B3EF1" w:rsidP="000B3EF1">
      <w:pPr>
        <w:pStyle w:val="texto4"/>
        <w:ind w:left="1758" w:hanging="907"/>
      </w:pPr>
      <w:r w:rsidRPr="00BD5371">
        <w:t xml:space="preserve">Pressure </w:t>
      </w:r>
      <w:r>
        <w:t>c</w:t>
      </w:r>
      <w:r w:rsidRPr="00BD5371">
        <w:t xml:space="preserve">ontrol </w:t>
      </w:r>
      <w:r>
        <w:t>s</w:t>
      </w:r>
      <w:r w:rsidRPr="00BD5371">
        <w:t>ystem (</w:t>
      </w:r>
      <w:r>
        <w:t>f</w:t>
      </w:r>
      <w:r w:rsidRPr="00BD5371">
        <w:t xml:space="preserve">or </w:t>
      </w:r>
      <w:r>
        <w:t>p</w:t>
      </w:r>
      <w:r w:rsidRPr="00BD5371">
        <w:t xml:space="preserve">ressurized </w:t>
      </w:r>
      <w:r>
        <w:t>p</w:t>
      </w:r>
      <w:r w:rsidRPr="00BD5371">
        <w:t>anels).</w:t>
      </w:r>
    </w:p>
    <w:p w14:paraId="6E1A05FA" w14:textId="77777777" w:rsidR="000B3EF1" w:rsidRPr="00BD5371" w:rsidRDefault="000B3EF1" w:rsidP="000B3EF1">
      <w:pPr>
        <w:pStyle w:val="texto4"/>
        <w:ind w:left="1758" w:hanging="907"/>
      </w:pPr>
      <w:r w:rsidRPr="00A7320F">
        <w:lastRenderedPageBreak/>
        <w:t>Frequency converter parts, speed converter parts, signal converter parts</w:t>
      </w:r>
      <w:r>
        <w:t>.</w:t>
      </w:r>
    </w:p>
    <w:p w14:paraId="77642C99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590FCF42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>Instrumentation</w:t>
      </w:r>
    </w:p>
    <w:p w14:paraId="4E8F038C" w14:textId="77777777" w:rsidR="000B3EF1" w:rsidRPr="00BD5371" w:rsidRDefault="000B3EF1" w:rsidP="000B3EF1">
      <w:pPr>
        <w:pStyle w:val="texto4"/>
        <w:ind w:left="1758" w:hanging="907"/>
      </w:pPr>
      <w:r w:rsidRPr="00BD5371">
        <w:t>Pressure</w:t>
      </w:r>
    </w:p>
    <w:p w14:paraId="5F87F344" w14:textId="77777777" w:rsidR="000B3EF1" w:rsidRPr="00BD5371" w:rsidRDefault="000B3EF1" w:rsidP="000B3EF1">
      <w:pPr>
        <w:pStyle w:val="texto4"/>
        <w:ind w:left="1758" w:hanging="907"/>
      </w:pPr>
      <w:r w:rsidRPr="00BD5371">
        <w:t>Level</w:t>
      </w:r>
    </w:p>
    <w:p w14:paraId="7D8C56A2" w14:textId="77777777" w:rsidR="000B3EF1" w:rsidRPr="00BD5371" w:rsidRDefault="000B3EF1" w:rsidP="000B3EF1">
      <w:pPr>
        <w:pStyle w:val="texto4"/>
        <w:ind w:left="1758" w:hanging="907"/>
      </w:pPr>
      <w:r w:rsidRPr="00BD5371">
        <w:t>Temperature</w:t>
      </w:r>
    </w:p>
    <w:p w14:paraId="0BE48A61" w14:textId="77777777" w:rsidR="000B3EF1" w:rsidRDefault="000B3EF1" w:rsidP="000B3EF1">
      <w:pPr>
        <w:pStyle w:val="texto4"/>
        <w:ind w:left="1758" w:hanging="907"/>
      </w:pPr>
      <w:r w:rsidRPr="00BD5371">
        <w:t>Flow</w:t>
      </w:r>
      <w:r w:rsidRPr="007416EF">
        <w:t xml:space="preserve"> </w:t>
      </w:r>
    </w:p>
    <w:p w14:paraId="599D52B9" w14:textId="77777777" w:rsidR="000B3EF1" w:rsidRPr="00BD5371" w:rsidRDefault="000B3EF1" w:rsidP="000B3EF1">
      <w:pPr>
        <w:pStyle w:val="texto4"/>
        <w:ind w:left="1758" w:hanging="907"/>
      </w:pPr>
      <w:r w:rsidRPr="007416EF">
        <w:t>Level transmitter parts, pressure transmitter parts, temperature transmitter parts, flow transmitter parts</w:t>
      </w:r>
    </w:p>
    <w:p w14:paraId="037B78D9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32D7D70D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 xml:space="preserve">Position </w:t>
      </w:r>
      <w:r>
        <w:rPr>
          <w:b/>
          <w:bCs w:val="0"/>
        </w:rPr>
        <w:t>r</w:t>
      </w:r>
      <w:r w:rsidRPr="005E2B70">
        <w:rPr>
          <w:b/>
          <w:bCs w:val="0"/>
        </w:rPr>
        <w:t xml:space="preserve">eference </w:t>
      </w:r>
      <w:r>
        <w:rPr>
          <w:b/>
          <w:bCs w:val="0"/>
        </w:rPr>
        <w:t>s</w:t>
      </w:r>
      <w:r w:rsidRPr="005E2B70">
        <w:rPr>
          <w:b/>
          <w:bCs w:val="0"/>
        </w:rPr>
        <w:t>ystems (DARPS, ARTEMIS, FANBEAN)</w:t>
      </w:r>
    </w:p>
    <w:p w14:paraId="1D61ECBC" w14:textId="77777777" w:rsidR="000B3EF1" w:rsidRPr="00BD5371" w:rsidRDefault="000B3EF1" w:rsidP="000B3EF1">
      <w:pPr>
        <w:pStyle w:val="texto4"/>
        <w:ind w:left="1758" w:hanging="907"/>
      </w:pPr>
      <w:r w:rsidRPr="00B40FC3">
        <w:tab/>
        <w:t xml:space="preserve">At least </w:t>
      </w:r>
      <w:r w:rsidRPr="00BD5371">
        <w:t>1 antenna for each system</w:t>
      </w:r>
    </w:p>
    <w:p w14:paraId="50C3A80F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D133764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>Tank level measurement systems</w:t>
      </w:r>
    </w:p>
    <w:p w14:paraId="6540DF67" w14:textId="77777777" w:rsidR="000B3EF1" w:rsidRPr="00BD5371" w:rsidRDefault="000B3EF1" w:rsidP="000B3EF1">
      <w:pPr>
        <w:pStyle w:val="texto4"/>
        <w:ind w:left="1758" w:hanging="907"/>
      </w:pPr>
      <w:r w:rsidRPr="00BD5371">
        <w:t>Level meter</w:t>
      </w:r>
    </w:p>
    <w:p w14:paraId="04C757CD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Pressure </w:t>
      </w:r>
      <w:r>
        <w:t>t</w:t>
      </w:r>
      <w:r w:rsidRPr="00BD5371">
        <w:t>ransmitters.</w:t>
      </w:r>
    </w:p>
    <w:p w14:paraId="6E7FFDBB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Level alarm panel signal acquisition and processing modules </w:t>
      </w:r>
      <w:r>
        <w:t>r</w:t>
      </w:r>
      <w:r w:rsidRPr="00BD5371">
        <w:t>adar signal acquisition module board (</w:t>
      </w:r>
      <w:r w:rsidRPr="00E07F50">
        <w:t xml:space="preserve">at least </w:t>
      </w:r>
      <w:r w:rsidRPr="00BD5371">
        <w:t xml:space="preserve">one for each wet </w:t>
      </w:r>
      <w:proofErr w:type="spellStart"/>
      <w:r>
        <w:t>c</w:t>
      </w:r>
      <w:r w:rsidRPr="00BD5371">
        <w:t>hristmas</w:t>
      </w:r>
      <w:proofErr w:type="spellEnd"/>
      <w:r w:rsidRPr="00BD5371">
        <w:t xml:space="preserve"> tree)</w:t>
      </w:r>
    </w:p>
    <w:p w14:paraId="3F35D9DB" w14:textId="77777777" w:rsidR="000B3EF1" w:rsidRPr="00BD5371" w:rsidRDefault="000B3EF1" w:rsidP="000B3EF1">
      <w:pPr>
        <w:pStyle w:val="texto4"/>
        <w:ind w:left="1758" w:hanging="907"/>
      </w:pPr>
      <w:r w:rsidRPr="00BD5371">
        <w:t>Tank level switches with accessories</w:t>
      </w:r>
    </w:p>
    <w:p w14:paraId="0FF38832" w14:textId="77777777" w:rsidR="000B3EF1" w:rsidRPr="00BD5371" w:rsidRDefault="000B3EF1" w:rsidP="000B3EF1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0CBC8D48" w14:textId="77777777" w:rsidR="000B3EF1" w:rsidRPr="005E2B70" w:rsidRDefault="000B3EF1" w:rsidP="000B3EF1">
      <w:pPr>
        <w:pStyle w:val="Texto3"/>
        <w:ind w:left="1475"/>
        <w:rPr>
          <w:b/>
          <w:bCs w:val="0"/>
        </w:rPr>
      </w:pPr>
      <w:r w:rsidRPr="005E2B70">
        <w:rPr>
          <w:b/>
          <w:bCs w:val="0"/>
        </w:rPr>
        <w:t>Telecommunication system</w:t>
      </w:r>
    </w:p>
    <w:p w14:paraId="3884AF97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Radio </w:t>
      </w:r>
      <w:r>
        <w:t>s</w:t>
      </w:r>
      <w:r w:rsidRPr="00BD5371">
        <w:t xml:space="preserve">ystem </w:t>
      </w:r>
      <w:r>
        <w:t>p</w:t>
      </w:r>
      <w:r w:rsidRPr="00BD5371">
        <w:t xml:space="preserve">ortable </w:t>
      </w:r>
      <w:r>
        <w:t>r</w:t>
      </w:r>
      <w:r w:rsidRPr="00BD5371">
        <w:t>adios</w:t>
      </w:r>
    </w:p>
    <w:p w14:paraId="555102AE" w14:textId="77777777" w:rsidR="000B3EF1" w:rsidRPr="00BD5371" w:rsidRDefault="000B3EF1" w:rsidP="000B3EF1">
      <w:pPr>
        <w:pStyle w:val="texto4"/>
        <w:ind w:left="1758" w:hanging="907"/>
      </w:pPr>
      <w:r w:rsidRPr="00BD5371">
        <w:t>Batteries</w:t>
      </w:r>
    </w:p>
    <w:p w14:paraId="1FE0AA59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Battery </w:t>
      </w:r>
      <w:r>
        <w:t>c</w:t>
      </w:r>
      <w:r w:rsidRPr="00BD5371">
        <w:t>harger</w:t>
      </w:r>
    </w:p>
    <w:p w14:paraId="08F3E9B5" w14:textId="77777777" w:rsidR="000B3EF1" w:rsidRPr="00BD5371" w:rsidRDefault="000B3EF1" w:rsidP="000B3EF1">
      <w:pPr>
        <w:pStyle w:val="texto4"/>
        <w:ind w:left="1758" w:hanging="907"/>
      </w:pPr>
      <w:r w:rsidRPr="00BD5371">
        <w:t>Push-</w:t>
      </w:r>
      <w:r>
        <w:t>t</w:t>
      </w:r>
      <w:r w:rsidRPr="00BD5371">
        <w:t>o-</w:t>
      </w:r>
      <w:r>
        <w:t>t</w:t>
      </w:r>
      <w:r w:rsidRPr="00BD5371">
        <w:t xml:space="preserve">alk </w:t>
      </w:r>
      <w:r>
        <w:t>m</w:t>
      </w:r>
      <w:r w:rsidRPr="00BD5371">
        <w:t>icrophone</w:t>
      </w:r>
    </w:p>
    <w:p w14:paraId="10598246" w14:textId="77777777" w:rsidR="000B3EF1" w:rsidRPr="00BD5371" w:rsidRDefault="000B3EF1" w:rsidP="000B3EF1">
      <w:pPr>
        <w:pStyle w:val="texto4"/>
        <w:ind w:left="1758" w:hanging="907"/>
      </w:pPr>
      <w:r w:rsidRPr="00BD5371">
        <w:t>Antenna</w:t>
      </w:r>
    </w:p>
    <w:p w14:paraId="54E76FC6" w14:textId="77777777" w:rsidR="000B3EF1" w:rsidRPr="00BD5371" w:rsidRDefault="000B3EF1" w:rsidP="000B3EF1">
      <w:pPr>
        <w:pStyle w:val="texto4"/>
        <w:ind w:left="1758" w:hanging="907"/>
      </w:pPr>
      <w:r w:rsidRPr="00BD5371">
        <w:t>GPRS systems</w:t>
      </w:r>
    </w:p>
    <w:p w14:paraId="4DB7EF8C" w14:textId="77777777" w:rsidR="000B3EF1" w:rsidRPr="00BD5371" w:rsidRDefault="000B3EF1" w:rsidP="000B3EF1">
      <w:pPr>
        <w:pStyle w:val="texto4"/>
        <w:ind w:left="1758" w:hanging="907"/>
      </w:pPr>
      <w:r w:rsidRPr="00BD5371">
        <w:t xml:space="preserve">Public </w:t>
      </w:r>
      <w:r>
        <w:t>a</w:t>
      </w:r>
      <w:r w:rsidRPr="00BD5371">
        <w:t xml:space="preserve">ddress and </w:t>
      </w:r>
      <w:r>
        <w:t>g</w:t>
      </w:r>
      <w:r w:rsidRPr="00BD5371">
        <w:t xml:space="preserve">eneral </w:t>
      </w:r>
      <w:r>
        <w:t>a</w:t>
      </w:r>
      <w:r w:rsidRPr="00BD5371">
        <w:t xml:space="preserve">larms </w:t>
      </w:r>
      <w:r>
        <w:t>a</w:t>
      </w:r>
      <w:r w:rsidRPr="00BD5371">
        <w:t xml:space="preserve">mplifiers, </w:t>
      </w:r>
      <w:r>
        <w:t>h</w:t>
      </w:r>
      <w:r w:rsidRPr="00BD5371">
        <w:t>orns and speakers</w:t>
      </w:r>
    </w:p>
    <w:p w14:paraId="246DA7ED" w14:textId="77777777" w:rsidR="000B3EF1" w:rsidRPr="00BD5371" w:rsidRDefault="000B3EF1" w:rsidP="000B3EF1">
      <w:pPr>
        <w:pStyle w:val="texto4"/>
        <w:ind w:left="1758" w:hanging="907"/>
      </w:pPr>
      <w:r w:rsidRPr="00BD5371">
        <w:lastRenderedPageBreak/>
        <w:t xml:space="preserve">CCTV </w:t>
      </w:r>
      <w:r>
        <w:t>s</w:t>
      </w:r>
      <w:r w:rsidRPr="00BD5371">
        <w:t>witches</w:t>
      </w:r>
    </w:p>
    <w:p w14:paraId="1DCFEF50" w14:textId="77777777" w:rsidR="000B3EF1" w:rsidRPr="00BD5371" w:rsidRDefault="000B3EF1" w:rsidP="000B3EF1">
      <w:pPr>
        <w:pStyle w:val="texto4"/>
        <w:ind w:left="1758" w:hanging="907"/>
      </w:pPr>
      <w:r w:rsidRPr="00BD5371">
        <w:t>Cameras</w:t>
      </w:r>
    </w:p>
    <w:p w14:paraId="4D1C9D17" w14:textId="77777777" w:rsidR="000B3EF1" w:rsidRPr="00BD5371" w:rsidRDefault="000B3EF1" w:rsidP="000B3EF1">
      <w:pPr>
        <w:pStyle w:val="texto4"/>
        <w:ind w:left="1758" w:hanging="907"/>
      </w:pPr>
      <w:r w:rsidRPr="00BD5371">
        <w:t>Video records servers</w:t>
      </w:r>
    </w:p>
    <w:p w14:paraId="5DC34AB4" w14:textId="77777777" w:rsidR="000B3EF1" w:rsidRDefault="000B3EF1" w:rsidP="000B3EF1">
      <w:pPr>
        <w:pStyle w:val="texto4"/>
        <w:ind w:left="1758" w:hanging="907"/>
      </w:pPr>
      <w:r w:rsidRPr="00BD5371">
        <w:t>PABX phones and PABX boards</w:t>
      </w:r>
    </w:p>
    <w:p w14:paraId="2815C2F1" w14:textId="77777777" w:rsidR="000B3EF1" w:rsidRPr="0060057B" w:rsidRDefault="000B3EF1" w:rsidP="000B3EF1">
      <w:pPr>
        <w:spacing w:after="0"/>
        <w:jc w:val="both"/>
      </w:pPr>
    </w:p>
    <w:p w14:paraId="65E47270" w14:textId="77777777" w:rsidR="000B3EF1" w:rsidRPr="00851139" w:rsidRDefault="000B3EF1" w:rsidP="000B3EF1">
      <w:pPr>
        <w:pStyle w:val="Texto3"/>
        <w:ind w:left="1475"/>
        <w:rPr>
          <w:b/>
          <w:bCs w:val="0"/>
        </w:rPr>
      </w:pPr>
      <w:r w:rsidRPr="00851139">
        <w:rPr>
          <w:b/>
          <w:bCs w:val="0"/>
        </w:rPr>
        <w:t>Process Analyzers systems</w:t>
      </w:r>
    </w:p>
    <w:p w14:paraId="08071931" w14:textId="77777777" w:rsidR="000B3EF1" w:rsidRDefault="000B3EF1" w:rsidP="000B3EF1">
      <w:pPr>
        <w:pStyle w:val="texto4"/>
        <w:ind w:left="1758" w:hanging="907"/>
      </w:pPr>
      <w:r>
        <w:t>Analyzer components and parts.</w:t>
      </w:r>
    </w:p>
    <w:p w14:paraId="135E32DD" w14:textId="77777777" w:rsidR="000B3EF1" w:rsidRPr="0060057B" w:rsidRDefault="000B3EF1" w:rsidP="000B3EF1">
      <w:pPr>
        <w:spacing w:after="0"/>
        <w:jc w:val="both"/>
      </w:pPr>
    </w:p>
    <w:p w14:paraId="1FD1F565" w14:textId="77777777" w:rsidR="000B3EF1" w:rsidRPr="005B22A1" w:rsidRDefault="000B3EF1" w:rsidP="000B3EF1">
      <w:pPr>
        <w:pStyle w:val="Texto3"/>
        <w:ind w:left="1475"/>
        <w:rPr>
          <w:b/>
          <w:bCs w:val="0"/>
        </w:rPr>
      </w:pPr>
      <w:r w:rsidRPr="005B22A1">
        <w:rPr>
          <w:b/>
          <w:bCs w:val="0"/>
        </w:rPr>
        <w:t>Heating Ventilation and Air Conditioning (HVAC) systems</w:t>
      </w:r>
    </w:p>
    <w:p w14:paraId="54BFE481" w14:textId="77777777" w:rsidR="000B3EF1" w:rsidRPr="00851139" w:rsidRDefault="000B3EF1" w:rsidP="000B3EF1">
      <w:pPr>
        <w:pStyle w:val="texto4"/>
        <w:ind w:left="1758" w:hanging="907"/>
      </w:pPr>
      <w:r w:rsidRPr="00851139">
        <w:t>Fan, condenser and evaporator parts.</w:t>
      </w:r>
    </w:p>
    <w:p w14:paraId="60AE0745" w14:textId="77777777" w:rsidR="000B3EF1" w:rsidRDefault="000B3EF1" w:rsidP="000B3EF1">
      <w:pPr>
        <w:pStyle w:val="texto4"/>
        <w:ind w:left="1758" w:hanging="907"/>
      </w:pPr>
      <w:r w:rsidRPr="00851139">
        <w:t>Compressor refrigerator parts.</w:t>
      </w:r>
    </w:p>
    <w:p w14:paraId="0F59DD2D" w14:textId="77777777" w:rsidR="000B3EF1" w:rsidRPr="00851139" w:rsidRDefault="000B3EF1" w:rsidP="000B3EF1">
      <w:pPr>
        <w:spacing w:after="0"/>
        <w:jc w:val="both"/>
      </w:pPr>
    </w:p>
    <w:p w14:paraId="0586CB89" w14:textId="77777777" w:rsidR="000B3EF1" w:rsidRPr="005B22A1" w:rsidRDefault="000B3EF1" w:rsidP="000B3EF1">
      <w:pPr>
        <w:pStyle w:val="Texto3"/>
        <w:ind w:left="1475"/>
        <w:rPr>
          <w:b/>
          <w:bCs w:val="0"/>
        </w:rPr>
      </w:pPr>
      <w:r w:rsidRPr="005B22A1">
        <w:rPr>
          <w:b/>
          <w:bCs w:val="0"/>
        </w:rPr>
        <w:t>Off-loading, Mooring, Pull-in and Crane systems</w:t>
      </w:r>
    </w:p>
    <w:p w14:paraId="1F3B057D" w14:textId="77777777" w:rsidR="000B3EF1" w:rsidRPr="00851139" w:rsidRDefault="000B3EF1" w:rsidP="000B3EF1">
      <w:pPr>
        <w:pStyle w:val="texto4"/>
        <w:numPr>
          <w:ilvl w:val="3"/>
          <w:numId w:val="25"/>
        </w:numPr>
      </w:pPr>
      <w:r w:rsidRPr="00851139">
        <w:t>Mooring, Pull-in and Crane components and parts.</w:t>
      </w:r>
    </w:p>
    <w:p w14:paraId="364E4129" w14:textId="77777777" w:rsidR="000B3EF1" w:rsidRPr="00112CC1" w:rsidRDefault="000B3EF1" w:rsidP="000B3EF1">
      <w:pPr>
        <w:spacing w:after="0"/>
        <w:jc w:val="both"/>
        <w:rPr>
          <w:lang w:val="en-US"/>
        </w:rPr>
      </w:pPr>
    </w:p>
    <w:p w14:paraId="732696EF" w14:textId="77777777" w:rsidR="000B3EF1" w:rsidRPr="005B22A1" w:rsidRDefault="000B3EF1" w:rsidP="000B3EF1">
      <w:pPr>
        <w:pStyle w:val="Texto3"/>
        <w:ind w:left="1475"/>
        <w:rPr>
          <w:b/>
          <w:bCs w:val="0"/>
        </w:rPr>
      </w:pPr>
      <w:proofErr w:type="spellStart"/>
      <w:r w:rsidRPr="005B22A1">
        <w:rPr>
          <w:b/>
          <w:bCs w:val="0"/>
        </w:rPr>
        <w:t>Salvatage</w:t>
      </w:r>
      <w:proofErr w:type="spellEnd"/>
      <w:r w:rsidRPr="005B22A1">
        <w:rPr>
          <w:b/>
          <w:bCs w:val="0"/>
        </w:rPr>
        <w:t xml:space="preserve"> and Firefight</w:t>
      </w:r>
    </w:p>
    <w:p w14:paraId="2A79553F" w14:textId="77777777" w:rsidR="000B3EF1" w:rsidRPr="00851139" w:rsidRDefault="000B3EF1" w:rsidP="000B3EF1">
      <w:pPr>
        <w:pStyle w:val="texto4"/>
        <w:numPr>
          <w:ilvl w:val="3"/>
          <w:numId w:val="25"/>
        </w:numPr>
      </w:pPr>
      <w:proofErr w:type="spellStart"/>
      <w:r w:rsidRPr="00851139">
        <w:t>Salvatage</w:t>
      </w:r>
      <w:proofErr w:type="spellEnd"/>
      <w:r w:rsidRPr="00851139">
        <w:t xml:space="preserve"> and Firefight components and parts.</w:t>
      </w:r>
    </w:p>
    <w:p w14:paraId="0BC826A2" w14:textId="77777777" w:rsidR="000B3EF1" w:rsidRPr="00112CC1" w:rsidRDefault="000B3EF1" w:rsidP="000B3EF1">
      <w:pPr>
        <w:spacing w:after="0"/>
        <w:jc w:val="both"/>
        <w:rPr>
          <w:lang w:val="en-US"/>
        </w:rPr>
      </w:pPr>
    </w:p>
    <w:p w14:paraId="187ED90A" w14:textId="77777777" w:rsidR="000B3EF1" w:rsidRPr="005B22A1" w:rsidRDefault="000B3EF1" w:rsidP="000B3EF1">
      <w:pPr>
        <w:pStyle w:val="Texto3"/>
        <w:ind w:left="1475"/>
        <w:rPr>
          <w:b/>
          <w:bCs w:val="0"/>
        </w:rPr>
      </w:pPr>
      <w:r w:rsidRPr="005B22A1">
        <w:rPr>
          <w:b/>
          <w:bCs w:val="0"/>
        </w:rPr>
        <w:t>Helideck</w:t>
      </w:r>
    </w:p>
    <w:p w14:paraId="55591359" w14:textId="77777777" w:rsidR="000B3EF1" w:rsidRDefault="000B3EF1" w:rsidP="000B3EF1">
      <w:pPr>
        <w:pStyle w:val="texto4"/>
        <w:ind w:left="1758" w:hanging="907"/>
      </w:pPr>
      <w:r>
        <w:t xml:space="preserve">Helideck </w:t>
      </w:r>
      <w:r w:rsidRPr="004B0B8C">
        <w:t>components and parts.</w:t>
      </w:r>
    </w:p>
    <w:p w14:paraId="55481872" w14:textId="77777777" w:rsidR="000B3EF1" w:rsidRPr="00851139" w:rsidRDefault="000B3EF1" w:rsidP="000B3EF1">
      <w:pPr>
        <w:spacing w:after="0"/>
        <w:jc w:val="both"/>
      </w:pPr>
    </w:p>
    <w:p w14:paraId="49DEA275" w14:textId="77777777" w:rsidR="000B3EF1" w:rsidRPr="005B22A1" w:rsidRDefault="000B3EF1" w:rsidP="000B3EF1">
      <w:pPr>
        <w:pStyle w:val="Texto3"/>
        <w:ind w:left="1475"/>
        <w:rPr>
          <w:b/>
          <w:bCs w:val="0"/>
        </w:rPr>
      </w:pPr>
      <w:r w:rsidRPr="005B22A1">
        <w:rPr>
          <w:b/>
          <w:bCs w:val="0"/>
        </w:rPr>
        <w:t>Vessel and shell and tube heat exchanger</w:t>
      </w:r>
    </w:p>
    <w:p w14:paraId="7D0B428F" w14:textId="77777777" w:rsidR="000B3EF1" w:rsidRDefault="000B3EF1" w:rsidP="000B3EF1">
      <w:pPr>
        <w:pStyle w:val="texto4"/>
        <w:ind w:left="1758" w:hanging="907"/>
      </w:pPr>
      <w:r>
        <w:t>Gasket and bolts</w:t>
      </w:r>
    </w:p>
    <w:p w14:paraId="340562E8" w14:textId="77777777" w:rsidR="000B3EF1" w:rsidRPr="0060057B" w:rsidRDefault="000B3EF1" w:rsidP="000B3EF1">
      <w:pPr>
        <w:spacing w:after="0"/>
        <w:jc w:val="both"/>
      </w:pPr>
    </w:p>
    <w:p w14:paraId="4DB03AF8" w14:textId="77777777" w:rsidR="000B3EF1" w:rsidRPr="00851139" w:rsidRDefault="000B3EF1" w:rsidP="000B3EF1">
      <w:pPr>
        <w:pStyle w:val="Texto3"/>
        <w:ind w:left="1475"/>
        <w:rPr>
          <w:b/>
          <w:bCs w:val="0"/>
        </w:rPr>
      </w:pPr>
      <w:r w:rsidRPr="00851139">
        <w:rPr>
          <w:b/>
          <w:bCs w:val="0"/>
        </w:rPr>
        <w:t>Plate heat exchanger</w:t>
      </w:r>
    </w:p>
    <w:p w14:paraId="7CD30A04" w14:textId="77777777" w:rsidR="000B3EF1" w:rsidRDefault="000B3EF1" w:rsidP="000B3EF1">
      <w:pPr>
        <w:pStyle w:val="texto4"/>
        <w:ind w:left="1758" w:hanging="907"/>
      </w:pPr>
      <w:r w:rsidRPr="005C1B44">
        <w:t>Plate</w:t>
      </w:r>
      <w:r>
        <w:t>s</w:t>
      </w:r>
    </w:p>
    <w:p w14:paraId="4734380F" w14:textId="77777777" w:rsidR="000B3EF1" w:rsidRDefault="000B3EF1" w:rsidP="000B3EF1">
      <w:pPr>
        <w:pStyle w:val="texto4"/>
        <w:ind w:left="1758" w:hanging="907"/>
      </w:pPr>
      <w:r>
        <w:t>Plate</w:t>
      </w:r>
      <w:r w:rsidRPr="005C1B44">
        <w:t xml:space="preserve"> heat exchanger </w:t>
      </w:r>
      <w:r>
        <w:t>c</w:t>
      </w:r>
      <w:r w:rsidRPr="005C1B44">
        <w:t>omponents and parts</w:t>
      </w:r>
    </w:p>
    <w:p w14:paraId="395773FD" w14:textId="77777777" w:rsidR="000B3EF1" w:rsidRPr="00112CC1" w:rsidRDefault="000B3EF1" w:rsidP="000B3EF1">
      <w:pPr>
        <w:spacing w:after="0"/>
        <w:jc w:val="both"/>
        <w:rPr>
          <w:lang w:val="en-US"/>
        </w:rPr>
      </w:pPr>
    </w:p>
    <w:p w14:paraId="6B0970E6" w14:textId="77777777" w:rsidR="000B3EF1" w:rsidRPr="00851139" w:rsidRDefault="000B3EF1" w:rsidP="000B3EF1">
      <w:pPr>
        <w:pStyle w:val="Texto3"/>
        <w:ind w:left="1475"/>
        <w:rPr>
          <w:b/>
          <w:bCs w:val="0"/>
        </w:rPr>
      </w:pPr>
      <w:r w:rsidRPr="00851139">
        <w:rPr>
          <w:b/>
          <w:bCs w:val="0"/>
        </w:rPr>
        <w:t>Inert Gas Generator</w:t>
      </w:r>
    </w:p>
    <w:p w14:paraId="643D060A" w14:textId="77777777" w:rsidR="000B3EF1" w:rsidRDefault="000B3EF1" w:rsidP="000B3EF1">
      <w:pPr>
        <w:pStyle w:val="texto4"/>
        <w:ind w:left="1758" w:hanging="907"/>
      </w:pPr>
      <w:r>
        <w:t>Inert Gase Generator c</w:t>
      </w:r>
      <w:r w:rsidRPr="005C1B44">
        <w:t>omponents and parts</w:t>
      </w:r>
    </w:p>
    <w:p w14:paraId="141D896C" w14:textId="77777777" w:rsidR="000B3EF1" w:rsidRPr="00112CC1" w:rsidRDefault="000B3EF1" w:rsidP="000B3EF1">
      <w:pPr>
        <w:spacing w:after="0"/>
        <w:jc w:val="both"/>
        <w:rPr>
          <w:lang w:val="en-US"/>
        </w:rPr>
      </w:pPr>
    </w:p>
    <w:p w14:paraId="4C2DBB44" w14:textId="77777777" w:rsidR="000B3EF1" w:rsidRPr="00851139" w:rsidRDefault="000B3EF1" w:rsidP="000B3EF1">
      <w:pPr>
        <w:pStyle w:val="Texto3"/>
        <w:ind w:left="1475"/>
        <w:rPr>
          <w:b/>
          <w:bCs w:val="0"/>
        </w:rPr>
      </w:pPr>
      <w:r w:rsidRPr="00851139">
        <w:rPr>
          <w:b/>
          <w:bCs w:val="0"/>
        </w:rPr>
        <w:lastRenderedPageBreak/>
        <w:t>Laboratory equipment and systems</w:t>
      </w:r>
    </w:p>
    <w:p w14:paraId="1176010A" w14:textId="77777777" w:rsidR="000B3EF1" w:rsidRDefault="000B3EF1" w:rsidP="000B3EF1">
      <w:pPr>
        <w:pStyle w:val="texto4"/>
        <w:ind w:left="1758" w:hanging="907"/>
      </w:pPr>
      <w:r>
        <w:t>Laboratory equipment and systems components and parts</w:t>
      </w:r>
    </w:p>
    <w:p w14:paraId="03BC6B2D" w14:textId="77777777" w:rsidR="008C7F4E" w:rsidRDefault="008C7F4E" w:rsidP="00B6599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E29774D" w14:textId="77777777" w:rsidR="0028449C" w:rsidRDefault="0028449C" w:rsidP="0028449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Note 1: Spare parts and consumables for construction, testing, commissioning, pre-operation, and start-up, described on Exhibit V and Exhibit VIII, shall not be included in the ‘Operational Spare Parts List’.</w:t>
      </w:r>
    </w:p>
    <w:p w14:paraId="046FBF6F" w14:textId="77777777" w:rsidR="0028449C" w:rsidRPr="00BD5371" w:rsidRDefault="0028449C" w:rsidP="00B6599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E684701" w14:textId="0E875964" w:rsidR="008C7F4E" w:rsidRPr="00BD5371" w:rsidRDefault="008C7F4E" w:rsidP="003E6770">
      <w:pPr>
        <w:pStyle w:val="Ttulo1"/>
        <w:rPr>
          <w:lang w:val="en-US"/>
        </w:rPr>
      </w:pPr>
      <w:r w:rsidRPr="00BD5371">
        <w:rPr>
          <w:lang w:val="en-US"/>
        </w:rPr>
        <w:t>CLOSING REMARKS</w:t>
      </w:r>
    </w:p>
    <w:p w14:paraId="07CC99F2" w14:textId="77CFDE72" w:rsidR="008C7F4E" w:rsidRPr="00BD5371" w:rsidRDefault="008C7F4E" w:rsidP="003E6770">
      <w:pPr>
        <w:pStyle w:val="Texto2"/>
      </w:pPr>
      <w:r w:rsidRPr="00BD5371">
        <w:t xml:space="preserve">The list </w:t>
      </w:r>
      <w:r w:rsidR="00FE58DA">
        <w:t>shall</w:t>
      </w:r>
      <w:r w:rsidR="00FE58DA" w:rsidRPr="00BD5371">
        <w:t xml:space="preserve"> </w:t>
      </w:r>
      <w:r w:rsidRPr="00BD5371">
        <w:t xml:space="preserve">contain reference identification (including complete technical specification and original manufacturer part number), </w:t>
      </w:r>
      <w:r w:rsidR="00AD0AFB">
        <w:t xml:space="preserve">imported or not imported, </w:t>
      </w:r>
      <w:r w:rsidRPr="00BD5371">
        <w:t>detailed description of the part, dimensions, weight, quantity per equipment,</w:t>
      </w:r>
      <w:r w:rsidR="00E30C1B">
        <w:t xml:space="preserve"> NCM (“</w:t>
      </w:r>
      <w:proofErr w:type="spellStart"/>
      <w:r w:rsidR="00E30C1B" w:rsidRPr="00112CC1">
        <w:rPr>
          <w:i/>
          <w:iCs/>
        </w:rPr>
        <w:t>Nome</w:t>
      </w:r>
      <w:r w:rsidR="009B3AA9" w:rsidRPr="00112CC1">
        <w:rPr>
          <w:i/>
          <w:iCs/>
        </w:rPr>
        <w:t>n</w:t>
      </w:r>
      <w:r w:rsidR="00E30C1B" w:rsidRPr="00112CC1">
        <w:rPr>
          <w:i/>
          <w:iCs/>
        </w:rPr>
        <w:t>clatura</w:t>
      </w:r>
      <w:proofErr w:type="spellEnd"/>
      <w:r w:rsidR="00E30C1B" w:rsidRPr="00112CC1">
        <w:rPr>
          <w:i/>
          <w:iCs/>
        </w:rPr>
        <w:t xml:space="preserve"> </w:t>
      </w:r>
      <w:proofErr w:type="spellStart"/>
      <w:r w:rsidR="00E30C1B" w:rsidRPr="00112CC1">
        <w:rPr>
          <w:i/>
          <w:iCs/>
        </w:rPr>
        <w:t>comum</w:t>
      </w:r>
      <w:proofErr w:type="spellEnd"/>
      <w:r w:rsidR="00E30C1B" w:rsidRPr="00112CC1">
        <w:rPr>
          <w:i/>
          <w:iCs/>
        </w:rPr>
        <w:t xml:space="preserve"> do </w:t>
      </w:r>
      <w:proofErr w:type="spellStart"/>
      <w:r w:rsidR="00E30C1B" w:rsidRPr="00112CC1">
        <w:rPr>
          <w:i/>
          <w:iCs/>
        </w:rPr>
        <w:t>Mercosul</w:t>
      </w:r>
      <w:proofErr w:type="spellEnd"/>
      <w:r w:rsidR="00E30C1B">
        <w:t>”</w:t>
      </w:r>
      <w:r w:rsidR="009B3AA9">
        <w:t>)</w:t>
      </w:r>
      <w:r w:rsidR="00E30C1B">
        <w:t xml:space="preserve">, </w:t>
      </w:r>
      <w:r w:rsidRPr="00BD5371">
        <w:t>price</w:t>
      </w:r>
      <w:r w:rsidR="007000F9">
        <w:t xml:space="preserve"> distribution</w:t>
      </w:r>
      <w:r w:rsidRPr="00BD5371">
        <w:t xml:space="preserve">, and delivery time for each part. Additionally, the </w:t>
      </w:r>
      <w:r w:rsidR="00E10EA2">
        <w:t>Seller</w:t>
      </w:r>
      <w:r w:rsidR="00E10EA2" w:rsidRPr="00BD5371">
        <w:t xml:space="preserve"> </w:t>
      </w:r>
      <w:r w:rsidRPr="00BD5371">
        <w:t xml:space="preserve">must provide </w:t>
      </w:r>
      <w:r w:rsidR="00074EC7">
        <w:t xml:space="preserve">any other information requested by Buyer </w:t>
      </w:r>
      <w:r w:rsidR="002323DE">
        <w:t xml:space="preserve">and </w:t>
      </w:r>
      <w:r w:rsidRPr="00BD5371">
        <w:t>cross-sectional drawings or "exploded views" showing all equipment components in a way that allows for the identification of recommended spare parts.</w:t>
      </w:r>
    </w:p>
    <w:p w14:paraId="11DB6484" w14:textId="1A17EA14" w:rsidR="008C7F4E" w:rsidRPr="00BD5371" w:rsidRDefault="008C7F4E" w:rsidP="003E6770">
      <w:pPr>
        <w:pStyle w:val="Texto2"/>
      </w:pPr>
      <w:r w:rsidRPr="00BD5371">
        <w:t xml:space="preserve">In addition to the description, the list </w:t>
      </w:r>
      <w:r w:rsidR="00D27072">
        <w:t>shall</w:t>
      </w:r>
      <w:r w:rsidR="00D27072" w:rsidRPr="00BD5371">
        <w:t xml:space="preserve"> </w:t>
      </w:r>
      <w:r w:rsidRPr="00BD5371">
        <w:t xml:space="preserve">include, for each item, quantities, subsystem (SSOP), part numbers used by relevant suppliers, and their suppliers. The list must be approved by </w:t>
      </w:r>
      <w:r w:rsidR="00D27072">
        <w:t>Buyer</w:t>
      </w:r>
      <w:r w:rsidRPr="00BD5371">
        <w:t>.</w:t>
      </w:r>
    </w:p>
    <w:p w14:paraId="0BA0AE59" w14:textId="27997C3F" w:rsidR="00376E95" w:rsidRPr="000F4C3D" w:rsidRDefault="008C7F4E" w:rsidP="003E6770">
      <w:pPr>
        <w:pStyle w:val="Texto2"/>
      </w:pPr>
      <w:r w:rsidRPr="00BD5371">
        <w:t xml:space="preserve">During the </w:t>
      </w:r>
      <w:r w:rsidR="00E635BD">
        <w:t>Agreement</w:t>
      </w:r>
      <w:r w:rsidR="00E635BD" w:rsidRPr="00BD5371">
        <w:t xml:space="preserve"> </w:t>
      </w:r>
      <w:r w:rsidRPr="00BD5371">
        <w:t xml:space="preserve">execution phase, a form will be prepared containing all the necessary data for cataloging in </w:t>
      </w:r>
      <w:r w:rsidR="00E635BD">
        <w:t>Buyer</w:t>
      </w:r>
      <w:r w:rsidR="00E635BD" w:rsidRPr="00BD5371">
        <w:t>'</w:t>
      </w:r>
      <w:r w:rsidR="00816ED5">
        <w:t>s</w:t>
      </w:r>
      <w:r w:rsidR="00E635BD" w:rsidRPr="00BD5371">
        <w:t xml:space="preserve"> </w:t>
      </w:r>
      <w:r w:rsidRPr="00BD5371">
        <w:t>management system.</w:t>
      </w:r>
    </w:p>
    <w:sectPr w:rsidR="00376E95" w:rsidRPr="000F4C3D" w:rsidSect="006452E2">
      <w:headerReference w:type="default" r:id="rId11"/>
      <w:footerReference w:type="default" r:id="rId12"/>
      <w:type w:val="continuous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6EF0" w14:textId="77777777" w:rsidR="00D272E7" w:rsidRDefault="00D272E7" w:rsidP="00FD06F5">
      <w:pPr>
        <w:spacing w:after="0" w:line="240" w:lineRule="auto"/>
      </w:pPr>
      <w:r>
        <w:separator/>
      </w:r>
    </w:p>
  </w:endnote>
  <w:endnote w:type="continuationSeparator" w:id="0">
    <w:p w14:paraId="3A16EA00" w14:textId="77777777" w:rsidR="00D272E7" w:rsidRDefault="00D272E7" w:rsidP="00FD06F5">
      <w:pPr>
        <w:spacing w:after="0" w:line="240" w:lineRule="auto"/>
      </w:pPr>
      <w:r>
        <w:continuationSeparator/>
      </w:r>
    </w:p>
  </w:endnote>
  <w:endnote w:type="continuationNotice" w:id="1">
    <w:p w14:paraId="71AA0173" w14:textId="77777777" w:rsidR="00D272E7" w:rsidRDefault="00D27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Arial" w:hAnsi="Arial" w:cs="Arial"/>
        <w:sz w:val="18"/>
        <w:szCs w:val="18"/>
      </w:rPr>
      <w:id w:val="1143001690"/>
      <w:docPartObj>
        <w:docPartGallery w:val="Page Numbers (Bottom of Page)"/>
        <w:docPartUnique/>
      </w:docPartObj>
    </w:sdtPr>
    <w:sdtContent>
      <w:p w14:paraId="77F55970" w14:textId="1C70304B" w:rsidR="008B3FF7" w:rsidRPr="00E3284C" w:rsidRDefault="3F1EBCE9" w:rsidP="3F1EBCE9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  <w:r w:rsidRPr="3F1EBCE9">
          <w:rPr>
            <w:rFonts w:ascii="Arial" w:eastAsia="Arial" w:hAnsi="Arial" w:cs="Arial"/>
            <w:sz w:val="18"/>
            <w:szCs w:val="18"/>
            <w:lang w:val="en-US"/>
          </w:rPr>
          <w:t xml:space="preserve">EXHIBIT I </w:t>
        </w:r>
        <w:r w:rsidR="00030C28" w:rsidRPr="00030C28">
          <w:rPr>
            <w:rFonts w:ascii="Arial" w:eastAsia="Arial" w:hAnsi="Arial" w:cs="Arial"/>
            <w:sz w:val="18"/>
            <w:szCs w:val="18"/>
            <w:lang w:val="en-US"/>
          </w:rPr>
          <w:t>- APPENDIX I</w:t>
        </w:r>
        <w:r w:rsidR="001203B5">
          <w:rPr>
            <w:rFonts w:ascii="Arial" w:eastAsia="Arial" w:hAnsi="Arial" w:cs="Arial"/>
            <w:sz w:val="18"/>
            <w:szCs w:val="18"/>
            <w:lang w:val="en-US"/>
          </w:rPr>
          <w:t>I</w:t>
        </w:r>
        <w:r w:rsidR="00030C28" w:rsidRPr="00030C28">
          <w:rPr>
            <w:rFonts w:ascii="Arial" w:eastAsia="Arial" w:hAnsi="Arial" w:cs="Arial"/>
            <w:sz w:val="18"/>
            <w:szCs w:val="18"/>
            <w:lang w:val="en-US"/>
          </w:rPr>
          <w:t xml:space="preserve"> </w:t>
        </w:r>
        <w:r w:rsidR="001203B5">
          <w:rPr>
            <w:rFonts w:ascii="Arial" w:eastAsia="Arial" w:hAnsi="Arial" w:cs="Arial"/>
            <w:sz w:val="18"/>
            <w:szCs w:val="18"/>
            <w:lang w:val="en-US"/>
          </w:rPr>
          <w:t>–</w:t>
        </w:r>
        <w:r w:rsidR="00030C28" w:rsidRPr="00030C28">
          <w:rPr>
            <w:rFonts w:ascii="Arial" w:eastAsia="Arial" w:hAnsi="Arial" w:cs="Arial"/>
            <w:sz w:val="18"/>
            <w:szCs w:val="18"/>
            <w:lang w:val="en-US"/>
          </w:rPr>
          <w:t xml:space="preserve"> </w:t>
        </w:r>
        <w:r w:rsidR="001203B5">
          <w:rPr>
            <w:rFonts w:ascii="Arial" w:eastAsia="Arial" w:hAnsi="Arial" w:cs="Arial"/>
            <w:sz w:val="18"/>
            <w:szCs w:val="18"/>
            <w:lang w:val="en-US"/>
          </w:rPr>
          <w:t>OPERATIONAL SPARE PARTS</w:t>
        </w:r>
      </w:p>
      <w:p w14:paraId="36F24422" w14:textId="77777777" w:rsidR="008B3FF7" w:rsidRPr="00E3284C" w:rsidRDefault="008B3FF7" w:rsidP="3F1EBCE9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</w:p>
      <w:p w14:paraId="4B1ECFDA" w14:textId="47F9B3AA" w:rsidR="007C70D3" w:rsidRPr="00E3284C" w:rsidRDefault="3F1EBCE9" w:rsidP="3F1EBCE9">
        <w:pPr>
          <w:pStyle w:val="Rodap"/>
          <w:jc w:val="center"/>
          <w:rPr>
            <w:rFonts w:ascii="Arial" w:eastAsia="Arial" w:hAnsi="Arial" w:cs="Arial"/>
            <w:sz w:val="18"/>
            <w:szCs w:val="18"/>
            <w:lang w:val="en-US"/>
          </w:rPr>
        </w:pPr>
        <w:r w:rsidRPr="3F1EBCE9">
          <w:rPr>
            <w:rFonts w:ascii="Arial" w:eastAsia="Arial" w:hAnsi="Arial" w:cs="Arial"/>
            <w:sz w:val="18"/>
            <w:szCs w:val="18"/>
            <w:lang w:val="en-US"/>
          </w:rPr>
          <w:t xml:space="preserve">Page 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begin"/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  <w:lang w:val="en-US"/>
          </w:rPr>
          <w:instrText>PAGE  \* Arabic  \* MERGEFORMAT</w:instrText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</w:rPr>
          <w:fldChar w:fldCharType="separate"/>
        </w:r>
        <w:r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t>2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end"/>
        </w:r>
        <w:r w:rsidRPr="3F1EBCE9">
          <w:rPr>
            <w:rFonts w:ascii="Arial" w:eastAsia="Arial" w:hAnsi="Arial" w:cs="Arial"/>
            <w:sz w:val="18"/>
            <w:szCs w:val="18"/>
            <w:lang w:val="en-US"/>
          </w:rPr>
          <w:t xml:space="preserve"> of 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begin"/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  <w:lang w:val="en-US"/>
          </w:rPr>
          <w:instrText>NUMPAGES  \* Arabic  \* MERGEFORMAT</w:instrText>
        </w:r>
        <w:r w:rsidR="008B3FF7" w:rsidRPr="3F1EBCE9">
          <w:rPr>
            <w:rFonts w:ascii="Petrobras Sans" w:hAnsi="Petrobras Sans" w:cs="Arial"/>
            <w:b/>
            <w:bCs/>
            <w:sz w:val="18"/>
            <w:szCs w:val="18"/>
          </w:rPr>
          <w:fldChar w:fldCharType="separate"/>
        </w:r>
        <w:r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t>24</w:t>
        </w:r>
        <w:r w:rsidR="008B3FF7" w:rsidRPr="3F1EBCE9">
          <w:rPr>
            <w:rFonts w:ascii="Arial" w:eastAsia="Arial" w:hAnsi="Arial" w:cs="Arial"/>
            <w:b/>
            <w:bCs/>
            <w:noProof/>
            <w:sz w:val="18"/>
            <w:szCs w:val="18"/>
            <w:lang w:val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C6FF" w14:textId="77777777" w:rsidR="00D272E7" w:rsidRDefault="00D272E7" w:rsidP="00FD06F5">
      <w:pPr>
        <w:spacing w:after="0" w:line="240" w:lineRule="auto"/>
      </w:pPr>
      <w:r>
        <w:separator/>
      </w:r>
    </w:p>
  </w:footnote>
  <w:footnote w:type="continuationSeparator" w:id="0">
    <w:p w14:paraId="207C802E" w14:textId="77777777" w:rsidR="00D272E7" w:rsidRDefault="00D272E7" w:rsidP="00FD06F5">
      <w:pPr>
        <w:spacing w:after="0" w:line="240" w:lineRule="auto"/>
      </w:pPr>
      <w:r>
        <w:continuationSeparator/>
      </w:r>
    </w:p>
  </w:footnote>
  <w:footnote w:type="continuationNotice" w:id="1">
    <w:p w14:paraId="493E95DD" w14:textId="77777777" w:rsidR="00D272E7" w:rsidRDefault="00D27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61F0" w14:textId="27752472" w:rsidR="008B3FF7" w:rsidRDefault="008B3FF7" w:rsidP="008B3FF7">
    <w:pPr>
      <w:pStyle w:val="Cabealho"/>
      <w:jc w:val="right"/>
      <w:rPr>
        <w:rFonts w:ascii="Arial" w:hAnsi="Arial" w:cs="Arial"/>
        <w:b/>
        <w:sz w:val="18"/>
        <w:szCs w:val="18"/>
      </w:rPr>
    </w:pPr>
    <w:bookmarkStart w:id="0" w:name="_Hlk66956514"/>
    <w:bookmarkStart w:id="1" w:name="_Hlk66956515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17EBB51A" wp14:editId="58EA16AF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549638703" name="Imagem 549638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D1692" w14:textId="14CEA370" w:rsidR="008B3FF7" w:rsidRPr="00CC3F09" w:rsidRDefault="00634D91" w:rsidP="3F1EBCE9">
    <w:pPr>
      <w:pStyle w:val="Cabealho"/>
      <w:jc w:val="right"/>
      <w:rPr>
        <w:rFonts w:ascii="Arial" w:eastAsia="Arial" w:hAnsi="Arial" w:cs="Arial"/>
        <w:b/>
        <w:bCs/>
        <w:sz w:val="18"/>
        <w:szCs w:val="18"/>
        <w:lang w:val="en-US"/>
      </w:rPr>
    </w:pPr>
    <w:r w:rsidRPr="00CC3F09">
      <w:rPr>
        <w:rFonts w:ascii="Arial" w:eastAsia="Arial" w:hAnsi="Arial" w:cs="Arial"/>
        <w:b/>
        <w:bCs/>
        <w:sz w:val="18"/>
        <w:szCs w:val="18"/>
        <w:lang w:val="en-US"/>
      </w:rPr>
      <w:t>AGREEMENT</w:t>
    </w:r>
    <w:r w:rsidR="3F1EBCE9" w:rsidRPr="00CC3F09">
      <w:rPr>
        <w:rFonts w:ascii="Arial" w:eastAsia="Arial" w:hAnsi="Arial" w:cs="Arial"/>
        <w:b/>
        <w:bCs/>
        <w:sz w:val="18"/>
        <w:szCs w:val="18"/>
        <w:lang w:val="en-US"/>
      </w:rPr>
      <w:t xml:space="preserve"> Nº: </w:t>
    </w:r>
    <w:proofErr w:type="spellStart"/>
    <w:proofErr w:type="gramStart"/>
    <w:r w:rsidR="3F1EBCE9" w:rsidRPr="00CC3F09">
      <w:rPr>
        <w:rFonts w:ascii="Arial" w:eastAsia="Arial" w:hAnsi="Arial" w:cs="Arial"/>
        <w:b/>
        <w:bCs/>
        <w:sz w:val="18"/>
        <w:szCs w:val="18"/>
        <w:lang w:val="en-US"/>
      </w:rPr>
      <w:t>xxxx.xxxxxxx</w:t>
    </w:r>
    <w:proofErr w:type="gramEnd"/>
    <w:r w:rsidR="3F1EBCE9" w:rsidRPr="00CC3F09">
      <w:rPr>
        <w:rFonts w:ascii="Arial" w:eastAsia="Arial" w:hAnsi="Arial" w:cs="Arial"/>
        <w:b/>
        <w:bCs/>
        <w:sz w:val="18"/>
        <w:szCs w:val="18"/>
        <w:lang w:val="en-US"/>
      </w:rPr>
      <w:t>.xx.x</w:t>
    </w:r>
    <w:proofErr w:type="spellEnd"/>
  </w:p>
  <w:p w14:paraId="6E47A578" w14:textId="77777777" w:rsidR="008B3FF7" w:rsidRPr="00CC3F09" w:rsidRDefault="008B3FF7" w:rsidP="008B3FF7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  <w:bookmarkEnd w:id="0"/>
  <w:bookmarkEnd w:id="1"/>
  <w:p w14:paraId="4DA3E2E8" w14:textId="77777777" w:rsidR="008B3FF7" w:rsidRPr="00CC3F09" w:rsidRDefault="008B3FF7" w:rsidP="008B3FF7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531453"/>
    <w:multiLevelType w:val="hybridMultilevel"/>
    <w:tmpl w:val="BCEAF5D6"/>
    <w:lvl w:ilvl="0" w:tplc="40E02CE6">
      <w:start w:val="1"/>
      <w:numFmt w:val="bullet"/>
      <w:lvlText w:val=""/>
      <w:lvlJc w:val="left"/>
      <w:pPr>
        <w:ind w:left="2268" w:hanging="141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706412"/>
    <w:multiLevelType w:val="hybridMultilevel"/>
    <w:tmpl w:val="36CCAAE0"/>
    <w:lvl w:ilvl="0" w:tplc="E01C32FE">
      <w:start w:val="1"/>
      <w:numFmt w:val="lowerLetter"/>
      <w:pStyle w:val="abc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386877"/>
    <w:multiLevelType w:val="hybridMultilevel"/>
    <w:tmpl w:val="BBD20674"/>
    <w:lvl w:ilvl="0" w:tplc="19E6FC0E">
      <w:start w:val="1"/>
      <w:numFmt w:val="bullet"/>
      <w:lvlText w:val=""/>
      <w:lvlJc w:val="left"/>
      <w:pPr>
        <w:ind w:left="2268" w:hanging="141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CF50ED"/>
    <w:multiLevelType w:val="hybridMultilevel"/>
    <w:tmpl w:val="4B788C18"/>
    <w:lvl w:ilvl="0" w:tplc="20F0F4C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21C36F2"/>
    <w:multiLevelType w:val="hybridMultilevel"/>
    <w:tmpl w:val="29748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D57B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BA61C0"/>
    <w:multiLevelType w:val="hybridMultilevel"/>
    <w:tmpl w:val="B57ABF66"/>
    <w:lvl w:ilvl="0" w:tplc="0416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8" w15:restartNumberingAfterBreak="0">
    <w:nsid w:val="32622417"/>
    <w:multiLevelType w:val="hybridMultilevel"/>
    <w:tmpl w:val="18C81A9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E64926"/>
    <w:multiLevelType w:val="hybridMultilevel"/>
    <w:tmpl w:val="D1E4D05C"/>
    <w:lvl w:ilvl="0" w:tplc="75DCDDF0">
      <w:start w:val="1"/>
      <w:numFmt w:val="bullet"/>
      <w:lvlText w:val=""/>
      <w:lvlJc w:val="left"/>
      <w:pPr>
        <w:ind w:left="1758" w:hanging="90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37EA5BF8"/>
    <w:multiLevelType w:val="multilevel"/>
    <w:tmpl w:val="D89A24A4"/>
    <w:lvl w:ilvl="0">
      <w:start w:val="1"/>
      <w:numFmt w:val="decimal"/>
      <w:pStyle w:val="Ttulo1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pStyle w:val="Texto2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Texto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texto4"/>
      <w:lvlText w:val="%1.%2.%3.%4."/>
      <w:lvlJc w:val="left"/>
      <w:pPr>
        <w:ind w:left="1758" w:hanging="907"/>
      </w:pPr>
      <w:rPr>
        <w:rFonts w:hint="default"/>
      </w:rPr>
    </w:lvl>
    <w:lvl w:ilvl="4">
      <w:start w:val="1"/>
      <w:numFmt w:val="decimal"/>
      <w:pStyle w:val="texto5"/>
      <w:lvlText w:val="%1.%2.%3.%4.%5."/>
      <w:lvlJc w:val="left"/>
      <w:pPr>
        <w:ind w:left="2041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D873AC"/>
    <w:multiLevelType w:val="hybridMultilevel"/>
    <w:tmpl w:val="D110DDCC"/>
    <w:lvl w:ilvl="0" w:tplc="04160017">
      <w:start w:val="1"/>
      <w:numFmt w:val="lowerLetter"/>
      <w:lvlText w:val="%1)"/>
      <w:lvlJc w:val="left"/>
      <w:pPr>
        <w:ind w:left="1582" w:hanging="360"/>
      </w:pPr>
    </w:lvl>
    <w:lvl w:ilvl="1" w:tplc="04160019" w:tentative="1">
      <w:start w:val="1"/>
      <w:numFmt w:val="lowerLetter"/>
      <w:lvlText w:val="%2."/>
      <w:lvlJc w:val="left"/>
      <w:pPr>
        <w:ind w:left="2302" w:hanging="360"/>
      </w:pPr>
    </w:lvl>
    <w:lvl w:ilvl="2" w:tplc="0416001B" w:tentative="1">
      <w:start w:val="1"/>
      <w:numFmt w:val="lowerRoman"/>
      <w:lvlText w:val="%3."/>
      <w:lvlJc w:val="right"/>
      <w:pPr>
        <w:ind w:left="3022" w:hanging="180"/>
      </w:pPr>
    </w:lvl>
    <w:lvl w:ilvl="3" w:tplc="0416000F" w:tentative="1">
      <w:start w:val="1"/>
      <w:numFmt w:val="decimal"/>
      <w:lvlText w:val="%4."/>
      <w:lvlJc w:val="left"/>
      <w:pPr>
        <w:ind w:left="3742" w:hanging="360"/>
      </w:pPr>
    </w:lvl>
    <w:lvl w:ilvl="4" w:tplc="04160019" w:tentative="1">
      <w:start w:val="1"/>
      <w:numFmt w:val="lowerLetter"/>
      <w:lvlText w:val="%5."/>
      <w:lvlJc w:val="left"/>
      <w:pPr>
        <w:ind w:left="4462" w:hanging="360"/>
      </w:pPr>
    </w:lvl>
    <w:lvl w:ilvl="5" w:tplc="0416001B" w:tentative="1">
      <w:start w:val="1"/>
      <w:numFmt w:val="lowerRoman"/>
      <w:lvlText w:val="%6."/>
      <w:lvlJc w:val="right"/>
      <w:pPr>
        <w:ind w:left="5182" w:hanging="180"/>
      </w:pPr>
    </w:lvl>
    <w:lvl w:ilvl="6" w:tplc="0416000F" w:tentative="1">
      <w:start w:val="1"/>
      <w:numFmt w:val="decimal"/>
      <w:lvlText w:val="%7."/>
      <w:lvlJc w:val="left"/>
      <w:pPr>
        <w:ind w:left="5902" w:hanging="360"/>
      </w:pPr>
    </w:lvl>
    <w:lvl w:ilvl="7" w:tplc="04160019" w:tentative="1">
      <w:start w:val="1"/>
      <w:numFmt w:val="lowerLetter"/>
      <w:lvlText w:val="%8."/>
      <w:lvlJc w:val="left"/>
      <w:pPr>
        <w:ind w:left="6622" w:hanging="360"/>
      </w:pPr>
    </w:lvl>
    <w:lvl w:ilvl="8" w:tplc="0416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3EDE154E"/>
    <w:multiLevelType w:val="hybridMultilevel"/>
    <w:tmpl w:val="F82AF58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872EE0"/>
    <w:multiLevelType w:val="hybridMultilevel"/>
    <w:tmpl w:val="EBFCC386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41374C"/>
    <w:multiLevelType w:val="hybridMultilevel"/>
    <w:tmpl w:val="261C5AEA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6280F95"/>
    <w:multiLevelType w:val="multilevel"/>
    <w:tmpl w:val="0BBEEF10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1C74B8"/>
    <w:multiLevelType w:val="multilevel"/>
    <w:tmpl w:val="38E2B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56AE5"/>
    <w:multiLevelType w:val="hybridMultilevel"/>
    <w:tmpl w:val="64BE3EF0"/>
    <w:lvl w:ilvl="0" w:tplc="3B663F5C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22FF"/>
    <w:multiLevelType w:val="hybridMultilevel"/>
    <w:tmpl w:val="7B7CB92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8D73D4"/>
    <w:multiLevelType w:val="hybridMultilevel"/>
    <w:tmpl w:val="A9DE1C0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7B85B98"/>
    <w:multiLevelType w:val="multilevel"/>
    <w:tmpl w:val="38E2B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10A"/>
    <w:multiLevelType w:val="multilevel"/>
    <w:tmpl w:val="0BBEEF10"/>
    <w:lvl w:ilvl="0">
      <w:start w:val="1"/>
      <w:numFmt w:val="decimal"/>
      <w:lvlText w:val="%1."/>
      <w:lvlJc w:val="left"/>
      <w:pPr>
        <w:ind w:left="1099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9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6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2" w15:restartNumberingAfterBreak="0">
    <w:nsid w:val="7014701C"/>
    <w:multiLevelType w:val="hybridMultilevel"/>
    <w:tmpl w:val="4B34698C"/>
    <w:lvl w:ilvl="0" w:tplc="AF0AC562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2200457"/>
    <w:multiLevelType w:val="hybridMultilevel"/>
    <w:tmpl w:val="4DBA3B9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129461">
    <w:abstractNumId w:val="16"/>
  </w:num>
  <w:num w:numId="2" w16cid:durableId="131364442">
    <w:abstractNumId w:val="4"/>
  </w:num>
  <w:num w:numId="3" w16cid:durableId="1167284818">
    <w:abstractNumId w:val="20"/>
  </w:num>
  <w:num w:numId="4" w16cid:durableId="1242330561">
    <w:abstractNumId w:val="6"/>
  </w:num>
  <w:num w:numId="5" w16cid:durableId="2142112719">
    <w:abstractNumId w:val="10"/>
  </w:num>
  <w:num w:numId="6" w16cid:durableId="1784228591">
    <w:abstractNumId w:val="0"/>
  </w:num>
  <w:num w:numId="7" w16cid:durableId="1078750124">
    <w:abstractNumId w:val="9"/>
  </w:num>
  <w:num w:numId="8" w16cid:durableId="549655179">
    <w:abstractNumId w:val="13"/>
  </w:num>
  <w:num w:numId="9" w16cid:durableId="783383754">
    <w:abstractNumId w:val="18"/>
  </w:num>
  <w:num w:numId="10" w16cid:durableId="990986520">
    <w:abstractNumId w:val="7"/>
  </w:num>
  <w:num w:numId="11" w16cid:durableId="221792502">
    <w:abstractNumId w:val="5"/>
  </w:num>
  <w:num w:numId="12" w16cid:durableId="1335762731">
    <w:abstractNumId w:val="3"/>
  </w:num>
  <w:num w:numId="13" w16cid:durableId="1482112572">
    <w:abstractNumId w:val="22"/>
  </w:num>
  <w:num w:numId="14" w16cid:durableId="442116638">
    <w:abstractNumId w:val="1"/>
  </w:num>
  <w:num w:numId="15" w16cid:durableId="1739401663">
    <w:abstractNumId w:val="11"/>
  </w:num>
  <w:num w:numId="16" w16cid:durableId="44642210">
    <w:abstractNumId w:val="2"/>
  </w:num>
  <w:num w:numId="17" w16cid:durableId="1123040459">
    <w:abstractNumId w:val="19"/>
  </w:num>
  <w:num w:numId="18" w16cid:durableId="520240726">
    <w:abstractNumId w:val="12"/>
  </w:num>
  <w:num w:numId="19" w16cid:durableId="1114909577">
    <w:abstractNumId w:val="8"/>
  </w:num>
  <w:num w:numId="20" w16cid:durableId="94375287">
    <w:abstractNumId w:val="15"/>
  </w:num>
  <w:num w:numId="21" w16cid:durableId="2011253546">
    <w:abstractNumId w:val="14"/>
  </w:num>
  <w:num w:numId="22" w16cid:durableId="838617605">
    <w:abstractNumId w:val="21"/>
  </w:num>
  <w:num w:numId="23" w16cid:durableId="1948275570">
    <w:abstractNumId w:val="23"/>
  </w:num>
  <w:num w:numId="24" w16cid:durableId="765268157">
    <w:abstractNumId w:val="17"/>
  </w:num>
  <w:num w:numId="25" w16cid:durableId="1748265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F5"/>
    <w:rsid w:val="000006AA"/>
    <w:rsid w:val="00000EAF"/>
    <w:rsid w:val="00001BA5"/>
    <w:rsid w:val="00001EB9"/>
    <w:rsid w:val="00001EE9"/>
    <w:rsid w:val="00002AE9"/>
    <w:rsid w:val="00003D9B"/>
    <w:rsid w:val="000056AE"/>
    <w:rsid w:val="000058E6"/>
    <w:rsid w:val="000063C7"/>
    <w:rsid w:val="00006986"/>
    <w:rsid w:val="00007082"/>
    <w:rsid w:val="00007CB5"/>
    <w:rsid w:val="00007D09"/>
    <w:rsid w:val="00007F53"/>
    <w:rsid w:val="00007F84"/>
    <w:rsid w:val="000106F1"/>
    <w:rsid w:val="00010CA4"/>
    <w:rsid w:val="00012323"/>
    <w:rsid w:val="000124DC"/>
    <w:rsid w:val="00012736"/>
    <w:rsid w:val="00012EF0"/>
    <w:rsid w:val="00013546"/>
    <w:rsid w:val="000138FF"/>
    <w:rsid w:val="000147C0"/>
    <w:rsid w:val="00014BE2"/>
    <w:rsid w:val="000177E7"/>
    <w:rsid w:val="000203A1"/>
    <w:rsid w:val="000212E2"/>
    <w:rsid w:val="00025132"/>
    <w:rsid w:val="00030C28"/>
    <w:rsid w:val="000339E4"/>
    <w:rsid w:val="00034AB3"/>
    <w:rsid w:val="0003546B"/>
    <w:rsid w:val="000365A7"/>
    <w:rsid w:val="00036BC4"/>
    <w:rsid w:val="00037A2E"/>
    <w:rsid w:val="00040D0B"/>
    <w:rsid w:val="00041BF5"/>
    <w:rsid w:val="00041C8F"/>
    <w:rsid w:val="0004339B"/>
    <w:rsid w:val="0004610B"/>
    <w:rsid w:val="00047F0D"/>
    <w:rsid w:val="0005111E"/>
    <w:rsid w:val="000518DB"/>
    <w:rsid w:val="00056741"/>
    <w:rsid w:val="00057FC8"/>
    <w:rsid w:val="00060EBE"/>
    <w:rsid w:val="000627CD"/>
    <w:rsid w:val="0006421D"/>
    <w:rsid w:val="000654DB"/>
    <w:rsid w:val="000659ED"/>
    <w:rsid w:val="00065A56"/>
    <w:rsid w:val="00066F7B"/>
    <w:rsid w:val="00070148"/>
    <w:rsid w:val="000725EE"/>
    <w:rsid w:val="000747FD"/>
    <w:rsid w:val="00074EC7"/>
    <w:rsid w:val="00077080"/>
    <w:rsid w:val="000779FB"/>
    <w:rsid w:val="00077B1A"/>
    <w:rsid w:val="00080824"/>
    <w:rsid w:val="00082731"/>
    <w:rsid w:val="00083570"/>
    <w:rsid w:val="000843C2"/>
    <w:rsid w:val="000859B6"/>
    <w:rsid w:val="000860F3"/>
    <w:rsid w:val="00086285"/>
    <w:rsid w:val="00086588"/>
    <w:rsid w:val="00086F17"/>
    <w:rsid w:val="0008709C"/>
    <w:rsid w:val="000926F5"/>
    <w:rsid w:val="00092A3C"/>
    <w:rsid w:val="000932CA"/>
    <w:rsid w:val="00096ADE"/>
    <w:rsid w:val="00096C0A"/>
    <w:rsid w:val="000976F9"/>
    <w:rsid w:val="000979A2"/>
    <w:rsid w:val="000A0702"/>
    <w:rsid w:val="000A1500"/>
    <w:rsid w:val="000A1597"/>
    <w:rsid w:val="000A3401"/>
    <w:rsid w:val="000A37E5"/>
    <w:rsid w:val="000A4A78"/>
    <w:rsid w:val="000A6417"/>
    <w:rsid w:val="000A7463"/>
    <w:rsid w:val="000B02DB"/>
    <w:rsid w:val="000B05C2"/>
    <w:rsid w:val="000B1669"/>
    <w:rsid w:val="000B186B"/>
    <w:rsid w:val="000B1B45"/>
    <w:rsid w:val="000B3DC2"/>
    <w:rsid w:val="000B3E65"/>
    <w:rsid w:val="000B3EF1"/>
    <w:rsid w:val="000C0038"/>
    <w:rsid w:val="000C1E90"/>
    <w:rsid w:val="000C54D4"/>
    <w:rsid w:val="000C572E"/>
    <w:rsid w:val="000C5D71"/>
    <w:rsid w:val="000C6A18"/>
    <w:rsid w:val="000C756C"/>
    <w:rsid w:val="000D0FD6"/>
    <w:rsid w:val="000D3230"/>
    <w:rsid w:val="000D38CB"/>
    <w:rsid w:val="000D51E8"/>
    <w:rsid w:val="000D6D2E"/>
    <w:rsid w:val="000D7704"/>
    <w:rsid w:val="000E22AC"/>
    <w:rsid w:val="000E2DB4"/>
    <w:rsid w:val="000E4C10"/>
    <w:rsid w:val="000E5FBC"/>
    <w:rsid w:val="000E6B33"/>
    <w:rsid w:val="000E73DC"/>
    <w:rsid w:val="000F0B34"/>
    <w:rsid w:val="000F14E1"/>
    <w:rsid w:val="000F2414"/>
    <w:rsid w:val="000F45C3"/>
    <w:rsid w:val="000F4C3D"/>
    <w:rsid w:val="000F6A51"/>
    <w:rsid w:val="00101B19"/>
    <w:rsid w:val="001029B0"/>
    <w:rsid w:val="00103187"/>
    <w:rsid w:val="0010517A"/>
    <w:rsid w:val="001078F9"/>
    <w:rsid w:val="00110952"/>
    <w:rsid w:val="00111956"/>
    <w:rsid w:val="001128E0"/>
    <w:rsid w:val="0011292F"/>
    <w:rsid w:val="00112C2C"/>
    <w:rsid w:val="00112CC1"/>
    <w:rsid w:val="00113F87"/>
    <w:rsid w:val="00114145"/>
    <w:rsid w:val="0011441E"/>
    <w:rsid w:val="00114B9E"/>
    <w:rsid w:val="0011510D"/>
    <w:rsid w:val="001203B5"/>
    <w:rsid w:val="001216CC"/>
    <w:rsid w:val="00124864"/>
    <w:rsid w:val="001259A3"/>
    <w:rsid w:val="001268AB"/>
    <w:rsid w:val="00127138"/>
    <w:rsid w:val="001273BC"/>
    <w:rsid w:val="00127FC8"/>
    <w:rsid w:val="00131BD6"/>
    <w:rsid w:val="001322B5"/>
    <w:rsid w:val="0013297A"/>
    <w:rsid w:val="001332BF"/>
    <w:rsid w:val="0013410B"/>
    <w:rsid w:val="00134169"/>
    <w:rsid w:val="00134489"/>
    <w:rsid w:val="001367B6"/>
    <w:rsid w:val="00137ABA"/>
    <w:rsid w:val="001403CB"/>
    <w:rsid w:val="001408A1"/>
    <w:rsid w:val="00143587"/>
    <w:rsid w:val="00145225"/>
    <w:rsid w:val="001464B5"/>
    <w:rsid w:val="00146DFF"/>
    <w:rsid w:val="00147F7F"/>
    <w:rsid w:val="00150021"/>
    <w:rsid w:val="001515AD"/>
    <w:rsid w:val="00152043"/>
    <w:rsid w:val="00153E8C"/>
    <w:rsid w:val="00154B98"/>
    <w:rsid w:val="00154E0B"/>
    <w:rsid w:val="00157D0B"/>
    <w:rsid w:val="00161A3E"/>
    <w:rsid w:val="00163777"/>
    <w:rsid w:val="001672AB"/>
    <w:rsid w:val="00167D3D"/>
    <w:rsid w:val="001721F9"/>
    <w:rsid w:val="00173952"/>
    <w:rsid w:val="00174172"/>
    <w:rsid w:val="001742F4"/>
    <w:rsid w:val="00174565"/>
    <w:rsid w:val="00174E39"/>
    <w:rsid w:val="00174F99"/>
    <w:rsid w:val="00176846"/>
    <w:rsid w:val="00176BAF"/>
    <w:rsid w:val="00177711"/>
    <w:rsid w:val="00180642"/>
    <w:rsid w:val="00180788"/>
    <w:rsid w:val="00180A11"/>
    <w:rsid w:val="00181AAE"/>
    <w:rsid w:val="001827D3"/>
    <w:rsid w:val="001828E4"/>
    <w:rsid w:val="0018374D"/>
    <w:rsid w:val="00183B16"/>
    <w:rsid w:val="00185C1A"/>
    <w:rsid w:val="00186860"/>
    <w:rsid w:val="0018752E"/>
    <w:rsid w:val="001875CB"/>
    <w:rsid w:val="00191ED1"/>
    <w:rsid w:val="00195EC7"/>
    <w:rsid w:val="00196B18"/>
    <w:rsid w:val="001A0120"/>
    <w:rsid w:val="001A233E"/>
    <w:rsid w:val="001A4243"/>
    <w:rsid w:val="001A5816"/>
    <w:rsid w:val="001A6863"/>
    <w:rsid w:val="001B06E7"/>
    <w:rsid w:val="001B1471"/>
    <w:rsid w:val="001B19E5"/>
    <w:rsid w:val="001B2998"/>
    <w:rsid w:val="001B4027"/>
    <w:rsid w:val="001B5B86"/>
    <w:rsid w:val="001B76CF"/>
    <w:rsid w:val="001C013D"/>
    <w:rsid w:val="001C0677"/>
    <w:rsid w:val="001C06D3"/>
    <w:rsid w:val="001C1117"/>
    <w:rsid w:val="001C19F6"/>
    <w:rsid w:val="001C2097"/>
    <w:rsid w:val="001C56BC"/>
    <w:rsid w:val="001C6984"/>
    <w:rsid w:val="001C7506"/>
    <w:rsid w:val="001C7574"/>
    <w:rsid w:val="001D0E7A"/>
    <w:rsid w:val="001D128C"/>
    <w:rsid w:val="001D1B0D"/>
    <w:rsid w:val="001D2198"/>
    <w:rsid w:val="001D4447"/>
    <w:rsid w:val="001D5F9F"/>
    <w:rsid w:val="001D7D5E"/>
    <w:rsid w:val="001E0615"/>
    <w:rsid w:val="001E0AB0"/>
    <w:rsid w:val="001E0AE9"/>
    <w:rsid w:val="001E16A9"/>
    <w:rsid w:val="001E3947"/>
    <w:rsid w:val="001E4BE1"/>
    <w:rsid w:val="001E4D07"/>
    <w:rsid w:val="001E5251"/>
    <w:rsid w:val="001F0087"/>
    <w:rsid w:val="001F11EB"/>
    <w:rsid w:val="001F1B31"/>
    <w:rsid w:val="001F1D1D"/>
    <w:rsid w:val="001F2A49"/>
    <w:rsid w:val="001F4059"/>
    <w:rsid w:val="001F4628"/>
    <w:rsid w:val="001F5189"/>
    <w:rsid w:val="001F57AF"/>
    <w:rsid w:val="001F6D18"/>
    <w:rsid w:val="001F707A"/>
    <w:rsid w:val="00201CC2"/>
    <w:rsid w:val="00201FC1"/>
    <w:rsid w:val="002045B1"/>
    <w:rsid w:val="00204DDC"/>
    <w:rsid w:val="00204E82"/>
    <w:rsid w:val="0020557A"/>
    <w:rsid w:val="00205B8E"/>
    <w:rsid w:val="002060B9"/>
    <w:rsid w:val="00206308"/>
    <w:rsid w:val="00207EB5"/>
    <w:rsid w:val="00211831"/>
    <w:rsid w:val="00212833"/>
    <w:rsid w:val="00213089"/>
    <w:rsid w:val="00216FEA"/>
    <w:rsid w:val="0022032C"/>
    <w:rsid w:val="00223BBF"/>
    <w:rsid w:val="00224859"/>
    <w:rsid w:val="00230DDE"/>
    <w:rsid w:val="00230E50"/>
    <w:rsid w:val="002312F7"/>
    <w:rsid w:val="00231445"/>
    <w:rsid w:val="00231842"/>
    <w:rsid w:val="00231871"/>
    <w:rsid w:val="00232271"/>
    <w:rsid w:val="002323DE"/>
    <w:rsid w:val="00233EC8"/>
    <w:rsid w:val="00235326"/>
    <w:rsid w:val="00237CD5"/>
    <w:rsid w:val="00240D3C"/>
    <w:rsid w:val="0024273B"/>
    <w:rsid w:val="00246001"/>
    <w:rsid w:val="00246B3F"/>
    <w:rsid w:val="0024781A"/>
    <w:rsid w:val="00250636"/>
    <w:rsid w:val="00251D79"/>
    <w:rsid w:val="0025467C"/>
    <w:rsid w:val="00254DBA"/>
    <w:rsid w:val="0025555E"/>
    <w:rsid w:val="002572A4"/>
    <w:rsid w:val="0026071E"/>
    <w:rsid w:val="002621BC"/>
    <w:rsid w:val="00265523"/>
    <w:rsid w:val="002657EF"/>
    <w:rsid w:val="00265D30"/>
    <w:rsid w:val="00267609"/>
    <w:rsid w:val="00270640"/>
    <w:rsid w:val="00270D46"/>
    <w:rsid w:val="0027328F"/>
    <w:rsid w:val="0027363E"/>
    <w:rsid w:val="0027379D"/>
    <w:rsid w:val="00275607"/>
    <w:rsid w:val="0027593A"/>
    <w:rsid w:val="00275F3D"/>
    <w:rsid w:val="00276686"/>
    <w:rsid w:val="00277017"/>
    <w:rsid w:val="00277F0B"/>
    <w:rsid w:val="0028041D"/>
    <w:rsid w:val="002820A8"/>
    <w:rsid w:val="00283C3F"/>
    <w:rsid w:val="0028449C"/>
    <w:rsid w:val="00284A53"/>
    <w:rsid w:val="00284A9A"/>
    <w:rsid w:val="002903F6"/>
    <w:rsid w:val="002913DF"/>
    <w:rsid w:val="002922A0"/>
    <w:rsid w:val="00292D7F"/>
    <w:rsid w:val="00293AF4"/>
    <w:rsid w:val="002943FF"/>
    <w:rsid w:val="00294749"/>
    <w:rsid w:val="002966F3"/>
    <w:rsid w:val="00296F64"/>
    <w:rsid w:val="0029727A"/>
    <w:rsid w:val="0029759A"/>
    <w:rsid w:val="002A001A"/>
    <w:rsid w:val="002A1EA7"/>
    <w:rsid w:val="002A2755"/>
    <w:rsid w:val="002A2A78"/>
    <w:rsid w:val="002A2B0C"/>
    <w:rsid w:val="002B0274"/>
    <w:rsid w:val="002B2F9B"/>
    <w:rsid w:val="002B30FE"/>
    <w:rsid w:val="002B354D"/>
    <w:rsid w:val="002B7C65"/>
    <w:rsid w:val="002C0827"/>
    <w:rsid w:val="002C0A1C"/>
    <w:rsid w:val="002C0AFF"/>
    <w:rsid w:val="002C16A0"/>
    <w:rsid w:val="002C21C9"/>
    <w:rsid w:val="002C2B55"/>
    <w:rsid w:val="002C390D"/>
    <w:rsid w:val="002C3B42"/>
    <w:rsid w:val="002C4B5A"/>
    <w:rsid w:val="002C692A"/>
    <w:rsid w:val="002C7DB8"/>
    <w:rsid w:val="002D0CEA"/>
    <w:rsid w:val="002D29AB"/>
    <w:rsid w:val="002D2FC1"/>
    <w:rsid w:val="002D3451"/>
    <w:rsid w:val="002D3B50"/>
    <w:rsid w:val="002D5191"/>
    <w:rsid w:val="002E01F7"/>
    <w:rsid w:val="002E1077"/>
    <w:rsid w:val="002E175E"/>
    <w:rsid w:val="002E1E8C"/>
    <w:rsid w:val="002E2ECD"/>
    <w:rsid w:val="002E3744"/>
    <w:rsid w:val="002E4E6C"/>
    <w:rsid w:val="002E5B8C"/>
    <w:rsid w:val="002E6E42"/>
    <w:rsid w:val="002E709D"/>
    <w:rsid w:val="002F09E3"/>
    <w:rsid w:val="002F0B1E"/>
    <w:rsid w:val="002F1570"/>
    <w:rsid w:val="002F2C31"/>
    <w:rsid w:val="002F2DB8"/>
    <w:rsid w:val="002F54D2"/>
    <w:rsid w:val="002F7B52"/>
    <w:rsid w:val="0030031F"/>
    <w:rsid w:val="0030116E"/>
    <w:rsid w:val="003046FE"/>
    <w:rsid w:val="003070A5"/>
    <w:rsid w:val="00307BAD"/>
    <w:rsid w:val="00307F2F"/>
    <w:rsid w:val="00310A72"/>
    <w:rsid w:val="003122D9"/>
    <w:rsid w:val="003135FD"/>
    <w:rsid w:val="003178B7"/>
    <w:rsid w:val="00317C74"/>
    <w:rsid w:val="00320395"/>
    <w:rsid w:val="00321F0C"/>
    <w:rsid w:val="00323724"/>
    <w:rsid w:val="00323A3A"/>
    <w:rsid w:val="0032491A"/>
    <w:rsid w:val="0032602B"/>
    <w:rsid w:val="00327FF4"/>
    <w:rsid w:val="00330AD4"/>
    <w:rsid w:val="00332B23"/>
    <w:rsid w:val="003346FC"/>
    <w:rsid w:val="003348B4"/>
    <w:rsid w:val="003350C5"/>
    <w:rsid w:val="00336B17"/>
    <w:rsid w:val="00337190"/>
    <w:rsid w:val="00337780"/>
    <w:rsid w:val="00337EA4"/>
    <w:rsid w:val="00340E1C"/>
    <w:rsid w:val="00346303"/>
    <w:rsid w:val="00346DDD"/>
    <w:rsid w:val="00347C47"/>
    <w:rsid w:val="00350B5C"/>
    <w:rsid w:val="0035265A"/>
    <w:rsid w:val="003538E6"/>
    <w:rsid w:val="00353BE1"/>
    <w:rsid w:val="00356DA1"/>
    <w:rsid w:val="00360A57"/>
    <w:rsid w:val="00361907"/>
    <w:rsid w:val="00361E6D"/>
    <w:rsid w:val="0036266F"/>
    <w:rsid w:val="00362C8D"/>
    <w:rsid w:val="00363E6E"/>
    <w:rsid w:val="003649EA"/>
    <w:rsid w:val="00364D34"/>
    <w:rsid w:val="00370176"/>
    <w:rsid w:val="003712CC"/>
    <w:rsid w:val="00371685"/>
    <w:rsid w:val="00372C48"/>
    <w:rsid w:val="0037475A"/>
    <w:rsid w:val="00376E95"/>
    <w:rsid w:val="00377270"/>
    <w:rsid w:val="003807A3"/>
    <w:rsid w:val="00381820"/>
    <w:rsid w:val="00381EBE"/>
    <w:rsid w:val="0038248C"/>
    <w:rsid w:val="0038577F"/>
    <w:rsid w:val="003865C3"/>
    <w:rsid w:val="00387D1D"/>
    <w:rsid w:val="003904E7"/>
    <w:rsid w:val="003926A3"/>
    <w:rsid w:val="00392D1D"/>
    <w:rsid w:val="00393612"/>
    <w:rsid w:val="00394E13"/>
    <w:rsid w:val="00395376"/>
    <w:rsid w:val="00396BC7"/>
    <w:rsid w:val="0039739E"/>
    <w:rsid w:val="003A1204"/>
    <w:rsid w:val="003A45C8"/>
    <w:rsid w:val="003A50AD"/>
    <w:rsid w:val="003A5138"/>
    <w:rsid w:val="003A5BED"/>
    <w:rsid w:val="003A6445"/>
    <w:rsid w:val="003B1BD2"/>
    <w:rsid w:val="003B1EAA"/>
    <w:rsid w:val="003B2EA8"/>
    <w:rsid w:val="003B2F96"/>
    <w:rsid w:val="003B3FE3"/>
    <w:rsid w:val="003B72D6"/>
    <w:rsid w:val="003B7F30"/>
    <w:rsid w:val="003C054E"/>
    <w:rsid w:val="003C1CE2"/>
    <w:rsid w:val="003C22D5"/>
    <w:rsid w:val="003C32D7"/>
    <w:rsid w:val="003C5518"/>
    <w:rsid w:val="003D141D"/>
    <w:rsid w:val="003D1745"/>
    <w:rsid w:val="003D1896"/>
    <w:rsid w:val="003D2C73"/>
    <w:rsid w:val="003D4263"/>
    <w:rsid w:val="003D6F6E"/>
    <w:rsid w:val="003D7EEE"/>
    <w:rsid w:val="003E0309"/>
    <w:rsid w:val="003E2E42"/>
    <w:rsid w:val="003E4C79"/>
    <w:rsid w:val="003E58D1"/>
    <w:rsid w:val="003E5AED"/>
    <w:rsid w:val="003E6770"/>
    <w:rsid w:val="003F42AF"/>
    <w:rsid w:val="003F43F9"/>
    <w:rsid w:val="003F58C3"/>
    <w:rsid w:val="003F6C71"/>
    <w:rsid w:val="003F6E74"/>
    <w:rsid w:val="004010A6"/>
    <w:rsid w:val="00401571"/>
    <w:rsid w:val="00401B21"/>
    <w:rsid w:val="00402322"/>
    <w:rsid w:val="0040305B"/>
    <w:rsid w:val="00404A38"/>
    <w:rsid w:val="00405181"/>
    <w:rsid w:val="00405882"/>
    <w:rsid w:val="0040665E"/>
    <w:rsid w:val="004100C3"/>
    <w:rsid w:val="00411CD4"/>
    <w:rsid w:val="00412C7E"/>
    <w:rsid w:val="00412E52"/>
    <w:rsid w:val="00414FA5"/>
    <w:rsid w:val="00415166"/>
    <w:rsid w:val="004177A1"/>
    <w:rsid w:val="004178D5"/>
    <w:rsid w:val="00421ABD"/>
    <w:rsid w:val="004245D1"/>
    <w:rsid w:val="00424701"/>
    <w:rsid w:val="0042778E"/>
    <w:rsid w:val="004317AD"/>
    <w:rsid w:val="00431DDE"/>
    <w:rsid w:val="00432238"/>
    <w:rsid w:val="004335D0"/>
    <w:rsid w:val="0043596C"/>
    <w:rsid w:val="00435A10"/>
    <w:rsid w:val="00435EB3"/>
    <w:rsid w:val="00440898"/>
    <w:rsid w:val="00444287"/>
    <w:rsid w:val="0044522F"/>
    <w:rsid w:val="00445B7D"/>
    <w:rsid w:val="00447C38"/>
    <w:rsid w:val="004511FF"/>
    <w:rsid w:val="00453E78"/>
    <w:rsid w:val="00454208"/>
    <w:rsid w:val="004554BE"/>
    <w:rsid w:val="00455718"/>
    <w:rsid w:val="00457F73"/>
    <w:rsid w:val="0046116B"/>
    <w:rsid w:val="004617C3"/>
    <w:rsid w:val="00462929"/>
    <w:rsid w:val="00463A96"/>
    <w:rsid w:val="004647D0"/>
    <w:rsid w:val="004652EB"/>
    <w:rsid w:val="00466340"/>
    <w:rsid w:val="00466C88"/>
    <w:rsid w:val="004673B1"/>
    <w:rsid w:val="00467F32"/>
    <w:rsid w:val="0047078B"/>
    <w:rsid w:val="004715B8"/>
    <w:rsid w:val="00472BAA"/>
    <w:rsid w:val="00475938"/>
    <w:rsid w:val="00476A59"/>
    <w:rsid w:val="00476AD0"/>
    <w:rsid w:val="00476BEA"/>
    <w:rsid w:val="00477D9D"/>
    <w:rsid w:val="0048067D"/>
    <w:rsid w:val="004823F5"/>
    <w:rsid w:val="00483704"/>
    <w:rsid w:val="004844B5"/>
    <w:rsid w:val="00485CDB"/>
    <w:rsid w:val="004862D4"/>
    <w:rsid w:val="004868BC"/>
    <w:rsid w:val="00486EE5"/>
    <w:rsid w:val="0048735E"/>
    <w:rsid w:val="00490C6B"/>
    <w:rsid w:val="0049230B"/>
    <w:rsid w:val="00494465"/>
    <w:rsid w:val="00495BB3"/>
    <w:rsid w:val="004963E7"/>
    <w:rsid w:val="004963FC"/>
    <w:rsid w:val="00497F4C"/>
    <w:rsid w:val="004A01F0"/>
    <w:rsid w:val="004A03F3"/>
    <w:rsid w:val="004A1B91"/>
    <w:rsid w:val="004A1FB6"/>
    <w:rsid w:val="004A313A"/>
    <w:rsid w:val="004A347A"/>
    <w:rsid w:val="004A388B"/>
    <w:rsid w:val="004A46F8"/>
    <w:rsid w:val="004A6400"/>
    <w:rsid w:val="004A6CB6"/>
    <w:rsid w:val="004A7852"/>
    <w:rsid w:val="004A7E65"/>
    <w:rsid w:val="004B0CBD"/>
    <w:rsid w:val="004B1A7C"/>
    <w:rsid w:val="004B355E"/>
    <w:rsid w:val="004B3AA2"/>
    <w:rsid w:val="004B4B56"/>
    <w:rsid w:val="004B735E"/>
    <w:rsid w:val="004B73B1"/>
    <w:rsid w:val="004B76BE"/>
    <w:rsid w:val="004C070A"/>
    <w:rsid w:val="004C0A3B"/>
    <w:rsid w:val="004C194B"/>
    <w:rsid w:val="004C1F11"/>
    <w:rsid w:val="004C65C4"/>
    <w:rsid w:val="004C6EDD"/>
    <w:rsid w:val="004C7D45"/>
    <w:rsid w:val="004D373B"/>
    <w:rsid w:val="004D4015"/>
    <w:rsid w:val="004D5529"/>
    <w:rsid w:val="004D751B"/>
    <w:rsid w:val="004D76A9"/>
    <w:rsid w:val="004E31EA"/>
    <w:rsid w:val="004E3297"/>
    <w:rsid w:val="004E404E"/>
    <w:rsid w:val="004E5245"/>
    <w:rsid w:val="004F2C20"/>
    <w:rsid w:val="004F6D33"/>
    <w:rsid w:val="004F7463"/>
    <w:rsid w:val="004F7CF4"/>
    <w:rsid w:val="005001EB"/>
    <w:rsid w:val="0050022F"/>
    <w:rsid w:val="005007F5"/>
    <w:rsid w:val="005014A2"/>
    <w:rsid w:val="00501BEF"/>
    <w:rsid w:val="0050447E"/>
    <w:rsid w:val="0050557D"/>
    <w:rsid w:val="0050663E"/>
    <w:rsid w:val="00506DD4"/>
    <w:rsid w:val="005072EC"/>
    <w:rsid w:val="00507524"/>
    <w:rsid w:val="00510BEA"/>
    <w:rsid w:val="00511909"/>
    <w:rsid w:val="0051192E"/>
    <w:rsid w:val="00512DE9"/>
    <w:rsid w:val="00513879"/>
    <w:rsid w:val="00513B3D"/>
    <w:rsid w:val="00516836"/>
    <w:rsid w:val="005176F5"/>
    <w:rsid w:val="0052166A"/>
    <w:rsid w:val="00521907"/>
    <w:rsid w:val="005249F9"/>
    <w:rsid w:val="00524C98"/>
    <w:rsid w:val="0052674C"/>
    <w:rsid w:val="005330B7"/>
    <w:rsid w:val="0053448F"/>
    <w:rsid w:val="0053479F"/>
    <w:rsid w:val="00534FD6"/>
    <w:rsid w:val="00535C7A"/>
    <w:rsid w:val="005365B4"/>
    <w:rsid w:val="00537666"/>
    <w:rsid w:val="00537A98"/>
    <w:rsid w:val="00537DD5"/>
    <w:rsid w:val="0054100B"/>
    <w:rsid w:val="0054236B"/>
    <w:rsid w:val="00542801"/>
    <w:rsid w:val="00543284"/>
    <w:rsid w:val="005435F2"/>
    <w:rsid w:val="00543EAE"/>
    <w:rsid w:val="00543FF2"/>
    <w:rsid w:val="00544D9A"/>
    <w:rsid w:val="00551AB6"/>
    <w:rsid w:val="00552AA7"/>
    <w:rsid w:val="00553EAB"/>
    <w:rsid w:val="00555BE4"/>
    <w:rsid w:val="00556FBF"/>
    <w:rsid w:val="0055720A"/>
    <w:rsid w:val="00557255"/>
    <w:rsid w:val="005601E4"/>
    <w:rsid w:val="00560E13"/>
    <w:rsid w:val="005637CB"/>
    <w:rsid w:val="00563CE2"/>
    <w:rsid w:val="0056584B"/>
    <w:rsid w:val="005671E5"/>
    <w:rsid w:val="0056771F"/>
    <w:rsid w:val="00571875"/>
    <w:rsid w:val="00571C01"/>
    <w:rsid w:val="00574895"/>
    <w:rsid w:val="00574E9D"/>
    <w:rsid w:val="00575DE9"/>
    <w:rsid w:val="00575F93"/>
    <w:rsid w:val="005773AF"/>
    <w:rsid w:val="00590586"/>
    <w:rsid w:val="00591F35"/>
    <w:rsid w:val="00592DE9"/>
    <w:rsid w:val="00594529"/>
    <w:rsid w:val="0059544E"/>
    <w:rsid w:val="00596741"/>
    <w:rsid w:val="00596DC8"/>
    <w:rsid w:val="005975B7"/>
    <w:rsid w:val="005A1D11"/>
    <w:rsid w:val="005A3A5C"/>
    <w:rsid w:val="005A7FE2"/>
    <w:rsid w:val="005B0927"/>
    <w:rsid w:val="005B0D9E"/>
    <w:rsid w:val="005B22CA"/>
    <w:rsid w:val="005B2585"/>
    <w:rsid w:val="005B2D21"/>
    <w:rsid w:val="005B3B19"/>
    <w:rsid w:val="005B6868"/>
    <w:rsid w:val="005B6B4C"/>
    <w:rsid w:val="005C2000"/>
    <w:rsid w:val="005C4542"/>
    <w:rsid w:val="005C4B71"/>
    <w:rsid w:val="005C60FF"/>
    <w:rsid w:val="005C65A3"/>
    <w:rsid w:val="005C674F"/>
    <w:rsid w:val="005D1405"/>
    <w:rsid w:val="005D2BD3"/>
    <w:rsid w:val="005D6038"/>
    <w:rsid w:val="005D7572"/>
    <w:rsid w:val="005E10CC"/>
    <w:rsid w:val="005E150C"/>
    <w:rsid w:val="005E2B70"/>
    <w:rsid w:val="005E2DA9"/>
    <w:rsid w:val="005E3A74"/>
    <w:rsid w:val="005E3B4E"/>
    <w:rsid w:val="005E4432"/>
    <w:rsid w:val="005E4836"/>
    <w:rsid w:val="005E6B7B"/>
    <w:rsid w:val="005E7390"/>
    <w:rsid w:val="005E7A7A"/>
    <w:rsid w:val="005F0958"/>
    <w:rsid w:val="005F09BD"/>
    <w:rsid w:val="005F2C1D"/>
    <w:rsid w:val="005F35C5"/>
    <w:rsid w:val="005F3DD5"/>
    <w:rsid w:val="005F41D2"/>
    <w:rsid w:val="005F67CB"/>
    <w:rsid w:val="005F69FA"/>
    <w:rsid w:val="005F6C3A"/>
    <w:rsid w:val="00601EC5"/>
    <w:rsid w:val="006049BB"/>
    <w:rsid w:val="006068A7"/>
    <w:rsid w:val="006070FA"/>
    <w:rsid w:val="00607B7C"/>
    <w:rsid w:val="006107AF"/>
    <w:rsid w:val="0061242A"/>
    <w:rsid w:val="00613804"/>
    <w:rsid w:val="0061420C"/>
    <w:rsid w:val="00621889"/>
    <w:rsid w:val="00621BFB"/>
    <w:rsid w:val="006228DC"/>
    <w:rsid w:val="00622C38"/>
    <w:rsid w:val="00622F6E"/>
    <w:rsid w:val="00626758"/>
    <w:rsid w:val="00626B34"/>
    <w:rsid w:val="0062707E"/>
    <w:rsid w:val="0062741E"/>
    <w:rsid w:val="00631B78"/>
    <w:rsid w:val="00632DC3"/>
    <w:rsid w:val="006344BE"/>
    <w:rsid w:val="00634D91"/>
    <w:rsid w:val="00637A8A"/>
    <w:rsid w:val="00637A93"/>
    <w:rsid w:val="00637BF1"/>
    <w:rsid w:val="00640C0F"/>
    <w:rsid w:val="00640FDD"/>
    <w:rsid w:val="00643841"/>
    <w:rsid w:val="00644079"/>
    <w:rsid w:val="006452E2"/>
    <w:rsid w:val="00647388"/>
    <w:rsid w:val="00647F02"/>
    <w:rsid w:val="006505F8"/>
    <w:rsid w:val="00651F0B"/>
    <w:rsid w:val="00653177"/>
    <w:rsid w:val="00656347"/>
    <w:rsid w:val="0065732F"/>
    <w:rsid w:val="00660EAB"/>
    <w:rsid w:val="00661285"/>
    <w:rsid w:val="0066137A"/>
    <w:rsid w:val="006618F3"/>
    <w:rsid w:val="00661EA0"/>
    <w:rsid w:val="006637F5"/>
    <w:rsid w:val="006660EA"/>
    <w:rsid w:val="006665D6"/>
    <w:rsid w:val="0066725E"/>
    <w:rsid w:val="006715A4"/>
    <w:rsid w:val="006718A5"/>
    <w:rsid w:val="00675998"/>
    <w:rsid w:val="0068131E"/>
    <w:rsid w:val="00681B76"/>
    <w:rsid w:val="00683C9D"/>
    <w:rsid w:val="006840DB"/>
    <w:rsid w:val="006846BB"/>
    <w:rsid w:val="00684960"/>
    <w:rsid w:val="00685432"/>
    <w:rsid w:val="00687519"/>
    <w:rsid w:val="006875BD"/>
    <w:rsid w:val="00690F76"/>
    <w:rsid w:val="00692D70"/>
    <w:rsid w:val="00693C73"/>
    <w:rsid w:val="00693D73"/>
    <w:rsid w:val="00694AEB"/>
    <w:rsid w:val="00697992"/>
    <w:rsid w:val="006A0133"/>
    <w:rsid w:val="006A08D3"/>
    <w:rsid w:val="006A0A4E"/>
    <w:rsid w:val="006A176B"/>
    <w:rsid w:val="006A17D4"/>
    <w:rsid w:val="006A25FC"/>
    <w:rsid w:val="006A48D1"/>
    <w:rsid w:val="006A4FC0"/>
    <w:rsid w:val="006A54EA"/>
    <w:rsid w:val="006B0174"/>
    <w:rsid w:val="006B055B"/>
    <w:rsid w:val="006B1903"/>
    <w:rsid w:val="006B38B0"/>
    <w:rsid w:val="006B3C6F"/>
    <w:rsid w:val="006B5EF1"/>
    <w:rsid w:val="006B6E38"/>
    <w:rsid w:val="006B6FB6"/>
    <w:rsid w:val="006B7F8A"/>
    <w:rsid w:val="006C1856"/>
    <w:rsid w:val="006C2630"/>
    <w:rsid w:val="006C5B3A"/>
    <w:rsid w:val="006C5D58"/>
    <w:rsid w:val="006C709D"/>
    <w:rsid w:val="006C76E9"/>
    <w:rsid w:val="006C7C05"/>
    <w:rsid w:val="006D0FEE"/>
    <w:rsid w:val="006D1883"/>
    <w:rsid w:val="006D3514"/>
    <w:rsid w:val="006D3586"/>
    <w:rsid w:val="006D36B0"/>
    <w:rsid w:val="006D3E45"/>
    <w:rsid w:val="006D4712"/>
    <w:rsid w:val="006D4BEE"/>
    <w:rsid w:val="006D4D6D"/>
    <w:rsid w:val="006D6DE0"/>
    <w:rsid w:val="006D6EF2"/>
    <w:rsid w:val="006E0FBC"/>
    <w:rsid w:val="006E27C4"/>
    <w:rsid w:val="006E3404"/>
    <w:rsid w:val="006E34E6"/>
    <w:rsid w:val="006E3698"/>
    <w:rsid w:val="006E49E8"/>
    <w:rsid w:val="006E4F0E"/>
    <w:rsid w:val="006E7B5A"/>
    <w:rsid w:val="006F1265"/>
    <w:rsid w:val="006F12DD"/>
    <w:rsid w:val="006F14C2"/>
    <w:rsid w:val="006F2554"/>
    <w:rsid w:val="006F4B68"/>
    <w:rsid w:val="007000F9"/>
    <w:rsid w:val="00701991"/>
    <w:rsid w:val="007039C8"/>
    <w:rsid w:val="00704C9B"/>
    <w:rsid w:val="00706EF5"/>
    <w:rsid w:val="007070A2"/>
    <w:rsid w:val="007077D7"/>
    <w:rsid w:val="00707B41"/>
    <w:rsid w:val="00707CC1"/>
    <w:rsid w:val="007104AB"/>
    <w:rsid w:val="0071069C"/>
    <w:rsid w:val="0071130C"/>
    <w:rsid w:val="00713A33"/>
    <w:rsid w:val="00713DAF"/>
    <w:rsid w:val="00714808"/>
    <w:rsid w:val="007165B7"/>
    <w:rsid w:val="00716963"/>
    <w:rsid w:val="00716FDC"/>
    <w:rsid w:val="007175A2"/>
    <w:rsid w:val="00724589"/>
    <w:rsid w:val="007260AD"/>
    <w:rsid w:val="0072655F"/>
    <w:rsid w:val="00727D8C"/>
    <w:rsid w:val="007310DB"/>
    <w:rsid w:val="007329EE"/>
    <w:rsid w:val="00732EB1"/>
    <w:rsid w:val="00736992"/>
    <w:rsid w:val="0074048B"/>
    <w:rsid w:val="007438F8"/>
    <w:rsid w:val="00746E53"/>
    <w:rsid w:val="00750A8F"/>
    <w:rsid w:val="007519EA"/>
    <w:rsid w:val="007537AB"/>
    <w:rsid w:val="007537F5"/>
    <w:rsid w:val="00753D69"/>
    <w:rsid w:val="00753FE1"/>
    <w:rsid w:val="00754B08"/>
    <w:rsid w:val="00756695"/>
    <w:rsid w:val="00756AD8"/>
    <w:rsid w:val="00761619"/>
    <w:rsid w:val="007630E2"/>
    <w:rsid w:val="00763424"/>
    <w:rsid w:val="00764732"/>
    <w:rsid w:val="00765DD3"/>
    <w:rsid w:val="00767B1D"/>
    <w:rsid w:val="007710D7"/>
    <w:rsid w:val="007712E4"/>
    <w:rsid w:val="00771339"/>
    <w:rsid w:val="00772A1A"/>
    <w:rsid w:val="00775B11"/>
    <w:rsid w:val="007767FC"/>
    <w:rsid w:val="00776D2B"/>
    <w:rsid w:val="0077708F"/>
    <w:rsid w:val="007777A1"/>
    <w:rsid w:val="00780440"/>
    <w:rsid w:val="007811CD"/>
    <w:rsid w:val="00782117"/>
    <w:rsid w:val="00783819"/>
    <w:rsid w:val="00783E06"/>
    <w:rsid w:val="00783E15"/>
    <w:rsid w:val="00783E94"/>
    <w:rsid w:val="00783EA2"/>
    <w:rsid w:val="00784DB4"/>
    <w:rsid w:val="007854DD"/>
    <w:rsid w:val="00785AC9"/>
    <w:rsid w:val="0078745C"/>
    <w:rsid w:val="00787484"/>
    <w:rsid w:val="0078777E"/>
    <w:rsid w:val="00790BAC"/>
    <w:rsid w:val="0079191E"/>
    <w:rsid w:val="00791D70"/>
    <w:rsid w:val="007922CE"/>
    <w:rsid w:val="007937C7"/>
    <w:rsid w:val="007938A3"/>
    <w:rsid w:val="00794DB0"/>
    <w:rsid w:val="007978F6"/>
    <w:rsid w:val="007A06B8"/>
    <w:rsid w:val="007A0807"/>
    <w:rsid w:val="007A1A1D"/>
    <w:rsid w:val="007A35B8"/>
    <w:rsid w:val="007A478B"/>
    <w:rsid w:val="007A4A03"/>
    <w:rsid w:val="007A4CCD"/>
    <w:rsid w:val="007A5C7B"/>
    <w:rsid w:val="007A72A0"/>
    <w:rsid w:val="007A7949"/>
    <w:rsid w:val="007B05B5"/>
    <w:rsid w:val="007B0FC7"/>
    <w:rsid w:val="007B129A"/>
    <w:rsid w:val="007B12B1"/>
    <w:rsid w:val="007B18A9"/>
    <w:rsid w:val="007B1D95"/>
    <w:rsid w:val="007B2408"/>
    <w:rsid w:val="007B28F6"/>
    <w:rsid w:val="007B2E73"/>
    <w:rsid w:val="007B347F"/>
    <w:rsid w:val="007C0155"/>
    <w:rsid w:val="007C07A1"/>
    <w:rsid w:val="007C17BC"/>
    <w:rsid w:val="007C273F"/>
    <w:rsid w:val="007C31B7"/>
    <w:rsid w:val="007C5489"/>
    <w:rsid w:val="007C56D6"/>
    <w:rsid w:val="007C572B"/>
    <w:rsid w:val="007C70D3"/>
    <w:rsid w:val="007D0342"/>
    <w:rsid w:val="007D09BC"/>
    <w:rsid w:val="007D146B"/>
    <w:rsid w:val="007D45EB"/>
    <w:rsid w:val="007D5630"/>
    <w:rsid w:val="007D74D0"/>
    <w:rsid w:val="007E2208"/>
    <w:rsid w:val="007E4099"/>
    <w:rsid w:val="007E41AB"/>
    <w:rsid w:val="007E5CCE"/>
    <w:rsid w:val="007F1843"/>
    <w:rsid w:val="007F3B67"/>
    <w:rsid w:val="007F5A5A"/>
    <w:rsid w:val="007F5F8D"/>
    <w:rsid w:val="007F74A2"/>
    <w:rsid w:val="00800846"/>
    <w:rsid w:val="00800DB7"/>
    <w:rsid w:val="00800F53"/>
    <w:rsid w:val="008018B9"/>
    <w:rsid w:val="0080367F"/>
    <w:rsid w:val="008036AD"/>
    <w:rsid w:val="008039FD"/>
    <w:rsid w:val="00804A83"/>
    <w:rsid w:val="00804FDA"/>
    <w:rsid w:val="00805205"/>
    <w:rsid w:val="008060E1"/>
    <w:rsid w:val="008108A6"/>
    <w:rsid w:val="008109E7"/>
    <w:rsid w:val="00810DFE"/>
    <w:rsid w:val="008133F5"/>
    <w:rsid w:val="00814E5A"/>
    <w:rsid w:val="00815868"/>
    <w:rsid w:val="00815BC3"/>
    <w:rsid w:val="00816B1D"/>
    <w:rsid w:val="00816DFE"/>
    <w:rsid w:val="00816ED5"/>
    <w:rsid w:val="00817F03"/>
    <w:rsid w:val="00820364"/>
    <w:rsid w:val="008206A4"/>
    <w:rsid w:val="00820D4B"/>
    <w:rsid w:val="00821325"/>
    <w:rsid w:val="0082198F"/>
    <w:rsid w:val="0082249D"/>
    <w:rsid w:val="00822E6D"/>
    <w:rsid w:val="008241FF"/>
    <w:rsid w:val="00824B69"/>
    <w:rsid w:val="00824D60"/>
    <w:rsid w:val="00825944"/>
    <w:rsid w:val="008267DA"/>
    <w:rsid w:val="008267F3"/>
    <w:rsid w:val="008270F2"/>
    <w:rsid w:val="00831379"/>
    <w:rsid w:val="008331DE"/>
    <w:rsid w:val="00833615"/>
    <w:rsid w:val="0084032A"/>
    <w:rsid w:val="00840C6B"/>
    <w:rsid w:val="00842F9E"/>
    <w:rsid w:val="0084372E"/>
    <w:rsid w:val="00843798"/>
    <w:rsid w:val="00843A0F"/>
    <w:rsid w:val="00850FA9"/>
    <w:rsid w:val="0085381C"/>
    <w:rsid w:val="0085540E"/>
    <w:rsid w:val="00855A55"/>
    <w:rsid w:val="00855AC9"/>
    <w:rsid w:val="00856361"/>
    <w:rsid w:val="0085676D"/>
    <w:rsid w:val="0085695E"/>
    <w:rsid w:val="0085702A"/>
    <w:rsid w:val="00862D78"/>
    <w:rsid w:val="008633DC"/>
    <w:rsid w:val="00865589"/>
    <w:rsid w:val="00866801"/>
    <w:rsid w:val="00867170"/>
    <w:rsid w:val="00871313"/>
    <w:rsid w:val="00871A3E"/>
    <w:rsid w:val="00872066"/>
    <w:rsid w:val="008806ED"/>
    <w:rsid w:val="00881066"/>
    <w:rsid w:val="008820B9"/>
    <w:rsid w:val="008823DC"/>
    <w:rsid w:val="0088248B"/>
    <w:rsid w:val="008825DD"/>
    <w:rsid w:val="00883687"/>
    <w:rsid w:val="00883B8B"/>
    <w:rsid w:val="00884255"/>
    <w:rsid w:val="0088496F"/>
    <w:rsid w:val="00886E68"/>
    <w:rsid w:val="00892529"/>
    <w:rsid w:val="0089311B"/>
    <w:rsid w:val="008A099D"/>
    <w:rsid w:val="008A12A7"/>
    <w:rsid w:val="008A1D0E"/>
    <w:rsid w:val="008A3700"/>
    <w:rsid w:val="008A3906"/>
    <w:rsid w:val="008B0FB8"/>
    <w:rsid w:val="008B1FAF"/>
    <w:rsid w:val="008B273D"/>
    <w:rsid w:val="008B3035"/>
    <w:rsid w:val="008B3FF7"/>
    <w:rsid w:val="008B4BF7"/>
    <w:rsid w:val="008B7BBA"/>
    <w:rsid w:val="008C0232"/>
    <w:rsid w:val="008C383E"/>
    <w:rsid w:val="008C4B00"/>
    <w:rsid w:val="008C55F8"/>
    <w:rsid w:val="008C7F4E"/>
    <w:rsid w:val="008D1300"/>
    <w:rsid w:val="008D3D14"/>
    <w:rsid w:val="008D3D4F"/>
    <w:rsid w:val="008D5BE1"/>
    <w:rsid w:val="008D7145"/>
    <w:rsid w:val="008D7801"/>
    <w:rsid w:val="008D7892"/>
    <w:rsid w:val="008D7DEB"/>
    <w:rsid w:val="008E0062"/>
    <w:rsid w:val="008E02A1"/>
    <w:rsid w:val="008E2129"/>
    <w:rsid w:val="008E4CD9"/>
    <w:rsid w:val="008E5047"/>
    <w:rsid w:val="008E5CB0"/>
    <w:rsid w:val="008E6A92"/>
    <w:rsid w:val="008E71AE"/>
    <w:rsid w:val="008F0AE7"/>
    <w:rsid w:val="008F0BD6"/>
    <w:rsid w:val="008F10B8"/>
    <w:rsid w:val="008F1249"/>
    <w:rsid w:val="008F2E4F"/>
    <w:rsid w:val="008F667E"/>
    <w:rsid w:val="008F7F9C"/>
    <w:rsid w:val="0090070D"/>
    <w:rsid w:val="0090173B"/>
    <w:rsid w:val="00901CAF"/>
    <w:rsid w:val="00903349"/>
    <w:rsid w:val="00903362"/>
    <w:rsid w:val="00903901"/>
    <w:rsid w:val="00903EB6"/>
    <w:rsid w:val="00905E7C"/>
    <w:rsid w:val="0090668F"/>
    <w:rsid w:val="009075D7"/>
    <w:rsid w:val="00910FCC"/>
    <w:rsid w:val="009112F5"/>
    <w:rsid w:val="009114CD"/>
    <w:rsid w:val="0091230E"/>
    <w:rsid w:val="009125AA"/>
    <w:rsid w:val="009125F8"/>
    <w:rsid w:val="0091388B"/>
    <w:rsid w:val="00914C19"/>
    <w:rsid w:val="00916D56"/>
    <w:rsid w:val="00917B40"/>
    <w:rsid w:val="00921084"/>
    <w:rsid w:val="00921F0A"/>
    <w:rsid w:val="0092379B"/>
    <w:rsid w:val="00923A31"/>
    <w:rsid w:val="009249B7"/>
    <w:rsid w:val="00927272"/>
    <w:rsid w:val="00927D74"/>
    <w:rsid w:val="00933BA0"/>
    <w:rsid w:val="00933C38"/>
    <w:rsid w:val="00935F51"/>
    <w:rsid w:val="00936164"/>
    <w:rsid w:val="009370A2"/>
    <w:rsid w:val="00937848"/>
    <w:rsid w:val="00940597"/>
    <w:rsid w:val="00940D7A"/>
    <w:rsid w:val="009433C4"/>
    <w:rsid w:val="009442A9"/>
    <w:rsid w:val="00944AFD"/>
    <w:rsid w:val="00945C76"/>
    <w:rsid w:val="00946165"/>
    <w:rsid w:val="00946BB9"/>
    <w:rsid w:val="00947B45"/>
    <w:rsid w:val="00947E6B"/>
    <w:rsid w:val="00950363"/>
    <w:rsid w:val="00951118"/>
    <w:rsid w:val="00954527"/>
    <w:rsid w:val="009564AC"/>
    <w:rsid w:val="00956B07"/>
    <w:rsid w:val="00963D41"/>
    <w:rsid w:val="00964A88"/>
    <w:rsid w:val="00965507"/>
    <w:rsid w:val="009665C0"/>
    <w:rsid w:val="00970F2F"/>
    <w:rsid w:val="00971E65"/>
    <w:rsid w:val="0097278A"/>
    <w:rsid w:val="00973DA7"/>
    <w:rsid w:val="0097491C"/>
    <w:rsid w:val="0097626B"/>
    <w:rsid w:val="00976FEB"/>
    <w:rsid w:val="009804A8"/>
    <w:rsid w:val="009822C1"/>
    <w:rsid w:val="009828F2"/>
    <w:rsid w:val="00985371"/>
    <w:rsid w:val="00987B1D"/>
    <w:rsid w:val="00990E9A"/>
    <w:rsid w:val="009927BB"/>
    <w:rsid w:val="00992C55"/>
    <w:rsid w:val="009932BF"/>
    <w:rsid w:val="00994388"/>
    <w:rsid w:val="009946C4"/>
    <w:rsid w:val="00994D91"/>
    <w:rsid w:val="0099629F"/>
    <w:rsid w:val="00996598"/>
    <w:rsid w:val="00997978"/>
    <w:rsid w:val="009A0377"/>
    <w:rsid w:val="009A101A"/>
    <w:rsid w:val="009A1529"/>
    <w:rsid w:val="009A26CC"/>
    <w:rsid w:val="009A3695"/>
    <w:rsid w:val="009A4841"/>
    <w:rsid w:val="009A4C86"/>
    <w:rsid w:val="009A4D41"/>
    <w:rsid w:val="009A6C6A"/>
    <w:rsid w:val="009A7AC9"/>
    <w:rsid w:val="009B3AA9"/>
    <w:rsid w:val="009B48CF"/>
    <w:rsid w:val="009B4D12"/>
    <w:rsid w:val="009B5B9F"/>
    <w:rsid w:val="009B666B"/>
    <w:rsid w:val="009C0090"/>
    <w:rsid w:val="009C00A5"/>
    <w:rsid w:val="009C1D27"/>
    <w:rsid w:val="009C296D"/>
    <w:rsid w:val="009C2A5C"/>
    <w:rsid w:val="009C3111"/>
    <w:rsid w:val="009C4292"/>
    <w:rsid w:val="009C5167"/>
    <w:rsid w:val="009C6702"/>
    <w:rsid w:val="009C68C1"/>
    <w:rsid w:val="009C7577"/>
    <w:rsid w:val="009C7ECF"/>
    <w:rsid w:val="009D0057"/>
    <w:rsid w:val="009D0128"/>
    <w:rsid w:val="009D53E6"/>
    <w:rsid w:val="009D5BB0"/>
    <w:rsid w:val="009D5D7A"/>
    <w:rsid w:val="009D6097"/>
    <w:rsid w:val="009D62A8"/>
    <w:rsid w:val="009D6425"/>
    <w:rsid w:val="009D74FB"/>
    <w:rsid w:val="009D7F9F"/>
    <w:rsid w:val="009E08EF"/>
    <w:rsid w:val="009E1B1F"/>
    <w:rsid w:val="009E26C6"/>
    <w:rsid w:val="009E2CF3"/>
    <w:rsid w:val="009E4A0C"/>
    <w:rsid w:val="009E4D14"/>
    <w:rsid w:val="009E52ED"/>
    <w:rsid w:val="009E569B"/>
    <w:rsid w:val="009E7EE7"/>
    <w:rsid w:val="009F0086"/>
    <w:rsid w:val="009F1D57"/>
    <w:rsid w:val="009F424A"/>
    <w:rsid w:val="009F6064"/>
    <w:rsid w:val="009F6814"/>
    <w:rsid w:val="009F6CF8"/>
    <w:rsid w:val="009F7381"/>
    <w:rsid w:val="009F763C"/>
    <w:rsid w:val="00A000B6"/>
    <w:rsid w:val="00A0113C"/>
    <w:rsid w:val="00A013EC"/>
    <w:rsid w:val="00A0363D"/>
    <w:rsid w:val="00A040AA"/>
    <w:rsid w:val="00A04E5D"/>
    <w:rsid w:val="00A04F69"/>
    <w:rsid w:val="00A053CC"/>
    <w:rsid w:val="00A0703F"/>
    <w:rsid w:val="00A11C57"/>
    <w:rsid w:val="00A12386"/>
    <w:rsid w:val="00A1480D"/>
    <w:rsid w:val="00A15683"/>
    <w:rsid w:val="00A173E6"/>
    <w:rsid w:val="00A17521"/>
    <w:rsid w:val="00A17F9C"/>
    <w:rsid w:val="00A200BB"/>
    <w:rsid w:val="00A21229"/>
    <w:rsid w:val="00A23604"/>
    <w:rsid w:val="00A26E31"/>
    <w:rsid w:val="00A26FF9"/>
    <w:rsid w:val="00A27992"/>
    <w:rsid w:val="00A27C94"/>
    <w:rsid w:val="00A27EC6"/>
    <w:rsid w:val="00A30AC7"/>
    <w:rsid w:val="00A30E80"/>
    <w:rsid w:val="00A32C49"/>
    <w:rsid w:val="00A351AB"/>
    <w:rsid w:val="00A362F1"/>
    <w:rsid w:val="00A37576"/>
    <w:rsid w:val="00A40263"/>
    <w:rsid w:val="00A4026D"/>
    <w:rsid w:val="00A412FA"/>
    <w:rsid w:val="00A437D9"/>
    <w:rsid w:val="00A43884"/>
    <w:rsid w:val="00A44203"/>
    <w:rsid w:val="00A46451"/>
    <w:rsid w:val="00A4656B"/>
    <w:rsid w:val="00A50088"/>
    <w:rsid w:val="00A50F8B"/>
    <w:rsid w:val="00A514FF"/>
    <w:rsid w:val="00A51D0A"/>
    <w:rsid w:val="00A52C88"/>
    <w:rsid w:val="00A53323"/>
    <w:rsid w:val="00A53620"/>
    <w:rsid w:val="00A5445D"/>
    <w:rsid w:val="00A546C4"/>
    <w:rsid w:val="00A563B8"/>
    <w:rsid w:val="00A56887"/>
    <w:rsid w:val="00A57924"/>
    <w:rsid w:val="00A57D10"/>
    <w:rsid w:val="00A61F04"/>
    <w:rsid w:val="00A6241B"/>
    <w:rsid w:val="00A668CE"/>
    <w:rsid w:val="00A70471"/>
    <w:rsid w:val="00A70590"/>
    <w:rsid w:val="00A718AC"/>
    <w:rsid w:val="00A71CFB"/>
    <w:rsid w:val="00A7528F"/>
    <w:rsid w:val="00A75535"/>
    <w:rsid w:val="00A7599C"/>
    <w:rsid w:val="00A76D9D"/>
    <w:rsid w:val="00A803F2"/>
    <w:rsid w:val="00A8114B"/>
    <w:rsid w:val="00A811CC"/>
    <w:rsid w:val="00A82297"/>
    <w:rsid w:val="00A82C79"/>
    <w:rsid w:val="00A83F20"/>
    <w:rsid w:val="00A8465C"/>
    <w:rsid w:val="00A84D34"/>
    <w:rsid w:val="00A86213"/>
    <w:rsid w:val="00A87997"/>
    <w:rsid w:val="00A90853"/>
    <w:rsid w:val="00A91356"/>
    <w:rsid w:val="00A9545D"/>
    <w:rsid w:val="00A95BAE"/>
    <w:rsid w:val="00A95CB9"/>
    <w:rsid w:val="00A9735F"/>
    <w:rsid w:val="00A975DB"/>
    <w:rsid w:val="00AA0DED"/>
    <w:rsid w:val="00AA1D3A"/>
    <w:rsid w:val="00AA4467"/>
    <w:rsid w:val="00AA50D3"/>
    <w:rsid w:val="00AA63C2"/>
    <w:rsid w:val="00AA7C28"/>
    <w:rsid w:val="00AB04FA"/>
    <w:rsid w:val="00AB27E3"/>
    <w:rsid w:val="00AB316B"/>
    <w:rsid w:val="00AB4CAE"/>
    <w:rsid w:val="00AB5BE3"/>
    <w:rsid w:val="00AB6BCB"/>
    <w:rsid w:val="00AB770B"/>
    <w:rsid w:val="00AB7750"/>
    <w:rsid w:val="00AC074E"/>
    <w:rsid w:val="00AC2A39"/>
    <w:rsid w:val="00AC3A15"/>
    <w:rsid w:val="00AC3FC3"/>
    <w:rsid w:val="00AC4248"/>
    <w:rsid w:val="00AC4B29"/>
    <w:rsid w:val="00AC54A9"/>
    <w:rsid w:val="00AC58FB"/>
    <w:rsid w:val="00AC5ACD"/>
    <w:rsid w:val="00AC6380"/>
    <w:rsid w:val="00AC6814"/>
    <w:rsid w:val="00AC6EDF"/>
    <w:rsid w:val="00AD0AFB"/>
    <w:rsid w:val="00AD0F06"/>
    <w:rsid w:val="00AD252A"/>
    <w:rsid w:val="00AD2C00"/>
    <w:rsid w:val="00AD4B73"/>
    <w:rsid w:val="00AD55CE"/>
    <w:rsid w:val="00AD5C58"/>
    <w:rsid w:val="00AD6587"/>
    <w:rsid w:val="00AE5BD3"/>
    <w:rsid w:val="00AE7387"/>
    <w:rsid w:val="00AE73CA"/>
    <w:rsid w:val="00AE7ADD"/>
    <w:rsid w:val="00AE7D41"/>
    <w:rsid w:val="00AF0D02"/>
    <w:rsid w:val="00AF12FB"/>
    <w:rsid w:val="00AF1FA0"/>
    <w:rsid w:val="00AF209D"/>
    <w:rsid w:val="00AF3162"/>
    <w:rsid w:val="00AF3735"/>
    <w:rsid w:val="00B00CCF"/>
    <w:rsid w:val="00B0201F"/>
    <w:rsid w:val="00B03FE5"/>
    <w:rsid w:val="00B04A6A"/>
    <w:rsid w:val="00B0652E"/>
    <w:rsid w:val="00B14FA8"/>
    <w:rsid w:val="00B153E1"/>
    <w:rsid w:val="00B16AD7"/>
    <w:rsid w:val="00B22247"/>
    <w:rsid w:val="00B23B92"/>
    <w:rsid w:val="00B23EE5"/>
    <w:rsid w:val="00B2614A"/>
    <w:rsid w:val="00B2727F"/>
    <w:rsid w:val="00B32A50"/>
    <w:rsid w:val="00B330D8"/>
    <w:rsid w:val="00B33A58"/>
    <w:rsid w:val="00B346C7"/>
    <w:rsid w:val="00B358C3"/>
    <w:rsid w:val="00B358F2"/>
    <w:rsid w:val="00B37E8E"/>
    <w:rsid w:val="00B40293"/>
    <w:rsid w:val="00B404A3"/>
    <w:rsid w:val="00B41448"/>
    <w:rsid w:val="00B41B31"/>
    <w:rsid w:val="00B4212D"/>
    <w:rsid w:val="00B44C15"/>
    <w:rsid w:val="00B4693A"/>
    <w:rsid w:val="00B511A9"/>
    <w:rsid w:val="00B5154E"/>
    <w:rsid w:val="00B51FD0"/>
    <w:rsid w:val="00B52F9C"/>
    <w:rsid w:val="00B53134"/>
    <w:rsid w:val="00B535C2"/>
    <w:rsid w:val="00B54C23"/>
    <w:rsid w:val="00B57408"/>
    <w:rsid w:val="00B62730"/>
    <w:rsid w:val="00B62A09"/>
    <w:rsid w:val="00B63053"/>
    <w:rsid w:val="00B63715"/>
    <w:rsid w:val="00B63DC3"/>
    <w:rsid w:val="00B65991"/>
    <w:rsid w:val="00B6617D"/>
    <w:rsid w:val="00B7023E"/>
    <w:rsid w:val="00B70D0C"/>
    <w:rsid w:val="00B71A54"/>
    <w:rsid w:val="00B721FB"/>
    <w:rsid w:val="00B72F9C"/>
    <w:rsid w:val="00B732F7"/>
    <w:rsid w:val="00B7353C"/>
    <w:rsid w:val="00B73C68"/>
    <w:rsid w:val="00B73F6C"/>
    <w:rsid w:val="00B80676"/>
    <w:rsid w:val="00B80869"/>
    <w:rsid w:val="00B80DA4"/>
    <w:rsid w:val="00B81767"/>
    <w:rsid w:val="00B81C72"/>
    <w:rsid w:val="00B821C5"/>
    <w:rsid w:val="00B82EEF"/>
    <w:rsid w:val="00B84310"/>
    <w:rsid w:val="00B861CF"/>
    <w:rsid w:val="00B8625A"/>
    <w:rsid w:val="00B87D86"/>
    <w:rsid w:val="00B9004B"/>
    <w:rsid w:val="00B9099D"/>
    <w:rsid w:val="00B91885"/>
    <w:rsid w:val="00B91A05"/>
    <w:rsid w:val="00B9279B"/>
    <w:rsid w:val="00B936A3"/>
    <w:rsid w:val="00B93B8D"/>
    <w:rsid w:val="00B958B6"/>
    <w:rsid w:val="00B97A75"/>
    <w:rsid w:val="00BA064C"/>
    <w:rsid w:val="00BA2773"/>
    <w:rsid w:val="00BA4A7F"/>
    <w:rsid w:val="00BA4F8F"/>
    <w:rsid w:val="00BA5395"/>
    <w:rsid w:val="00BB08E8"/>
    <w:rsid w:val="00BB0AC5"/>
    <w:rsid w:val="00BB0B11"/>
    <w:rsid w:val="00BB1161"/>
    <w:rsid w:val="00BB3E35"/>
    <w:rsid w:val="00BB462C"/>
    <w:rsid w:val="00BB5106"/>
    <w:rsid w:val="00BB5ADE"/>
    <w:rsid w:val="00BB5B15"/>
    <w:rsid w:val="00BB72A0"/>
    <w:rsid w:val="00BB7D25"/>
    <w:rsid w:val="00BB7F7E"/>
    <w:rsid w:val="00BC0518"/>
    <w:rsid w:val="00BC0A43"/>
    <w:rsid w:val="00BC241C"/>
    <w:rsid w:val="00BC48D6"/>
    <w:rsid w:val="00BC4E8C"/>
    <w:rsid w:val="00BC4FA2"/>
    <w:rsid w:val="00BC52BD"/>
    <w:rsid w:val="00BC6CC2"/>
    <w:rsid w:val="00BC7177"/>
    <w:rsid w:val="00BC790A"/>
    <w:rsid w:val="00BD0427"/>
    <w:rsid w:val="00BD1382"/>
    <w:rsid w:val="00BD1792"/>
    <w:rsid w:val="00BD3439"/>
    <w:rsid w:val="00BD4047"/>
    <w:rsid w:val="00BD4841"/>
    <w:rsid w:val="00BD5371"/>
    <w:rsid w:val="00BD5C56"/>
    <w:rsid w:val="00BD5D19"/>
    <w:rsid w:val="00BD6246"/>
    <w:rsid w:val="00BD6251"/>
    <w:rsid w:val="00BD6509"/>
    <w:rsid w:val="00BD6A6E"/>
    <w:rsid w:val="00BD6E45"/>
    <w:rsid w:val="00BE0DED"/>
    <w:rsid w:val="00BE0ED4"/>
    <w:rsid w:val="00BE1759"/>
    <w:rsid w:val="00BE2004"/>
    <w:rsid w:val="00BE210D"/>
    <w:rsid w:val="00BE30D7"/>
    <w:rsid w:val="00BE3138"/>
    <w:rsid w:val="00BE6411"/>
    <w:rsid w:val="00BE77FB"/>
    <w:rsid w:val="00BF0726"/>
    <w:rsid w:val="00BF15A3"/>
    <w:rsid w:val="00BF1D21"/>
    <w:rsid w:val="00BF20B4"/>
    <w:rsid w:val="00BF3E66"/>
    <w:rsid w:val="00BF4FD4"/>
    <w:rsid w:val="00BF620A"/>
    <w:rsid w:val="00BF6AF5"/>
    <w:rsid w:val="00C006AE"/>
    <w:rsid w:val="00C01EC9"/>
    <w:rsid w:val="00C01F9D"/>
    <w:rsid w:val="00C0280B"/>
    <w:rsid w:val="00C03728"/>
    <w:rsid w:val="00C03BE7"/>
    <w:rsid w:val="00C04E12"/>
    <w:rsid w:val="00C06A2E"/>
    <w:rsid w:val="00C07898"/>
    <w:rsid w:val="00C10805"/>
    <w:rsid w:val="00C11CB3"/>
    <w:rsid w:val="00C1236A"/>
    <w:rsid w:val="00C12A5A"/>
    <w:rsid w:val="00C13895"/>
    <w:rsid w:val="00C13BC8"/>
    <w:rsid w:val="00C14BCC"/>
    <w:rsid w:val="00C15DC4"/>
    <w:rsid w:val="00C173E6"/>
    <w:rsid w:val="00C20146"/>
    <w:rsid w:val="00C20CC1"/>
    <w:rsid w:val="00C2174D"/>
    <w:rsid w:val="00C21F2B"/>
    <w:rsid w:val="00C221AE"/>
    <w:rsid w:val="00C22ECD"/>
    <w:rsid w:val="00C24B11"/>
    <w:rsid w:val="00C27B81"/>
    <w:rsid w:val="00C30347"/>
    <w:rsid w:val="00C30722"/>
    <w:rsid w:val="00C30AA6"/>
    <w:rsid w:val="00C31AD3"/>
    <w:rsid w:val="00C32076"/>
    <w:rsid w:val="00C32A1D"/>
    <w:rsid w:val="00C33D05"/>
    <w:rsid w:val="00C347EF"/>
    <w:rsid w:val="00C34C59"/>
    <w:rsid w:val="00C34FBA"/>
    <w:rsid w:val="00C36109"/>
    <w:rsid w:val="00C36FB2"/>
    <w:rsid w:val="00C374A4"/>
    <w:rsid w:val="00C37B8C"/>
    <w:rsid w:val="00C40024"/>
    <w:rsid w:val="00C41623"/>
    <w:rsid w:val="00C43AB1"/>
    <w:rsid w:val="00C447A3"/>
    <w:rsid w:val="00C44D32"/>
    <w:rsid w:val="00C46687"/>
    <w:rsid w:val="00C52510"/>
    <w:rsid w:val="00C52EDE"/>
    <w:rsid w:val="00C53EB2"/>
    <w:rsid w:val="00C541FA"/>
    <w:rsid w:val="00C54BFA"/>
    <w:rsid w:val="00C553CE"/>
    <w:rsid w:val="00C5543D"/>
    <w:rsid w:val="00C55B51"/>
    <w:rsid w:val="00C566B9"/>
    <w:rsid w:val="00C60628"/>
    <w:rsid w:val="00C609AE"/>
    <w:rsid w:val="00C610D2"/>
    <w:rsid w:val="00C615F3"/>
    <w:rsid w:val="00C61A58"/>
    <w:rsid w:val="00C6282E"/>
    <w:rsid w:val="00C632AE"/>
    <w:rsid w:val="00C63824"/>
    <w:rsid w:val="00C6477E"/>
    <w:rsid w:val="00C64CCD"/>
    <w:rsid w:val="00C662D7"/>
    <w:rsid w:val="00C67967"/>
    <w:rsid w:val="00C70B57"/>
    <w:rsid w:val="00C710C3"/>
    <w:rsid w:val="00C71D4A"/>
    <w:rsid w:val="00C73128"/>
    <w:rsid w:val="00C737B2"/>
    <w:rsid w:val="00C738F6"/>
    <w:rsid w:val="00C739FE"/>
    <w:rsid w:val="00C73EE2"/>
    <w:rsid w:val="00C751D5"/>
    <w:rsid w:val="00C762DD"/>
    <w:rsid w:val="00C770FE"/>
    <w:rsid w:val="00C771AB"/>
    <w:rsid w:val="00C83061"/>
    <w:rsid w:val="00C843DE"/>
    <w:rsid w:val="00C848A3"/>
    <w:rsid w:val="00C84C3C"/>
    <w:rsid w:val="00C84C80"/>
    <w:rsid w:val="00C85F24"/>
    <w:rsid w:val="00C87418"/>
    <w:rsid w:val="00C876E1"/>
    <w:rsid w:val="00C9097C"/>
    <w:rsid w:val="00C909DE"/>
    <w:rsid w:val="00C936B2"/>
    <w:rsid w:val="00C94686"/>
    <w:rsid w:val="00CA002C"/>
    <w:rsid w:val="00CA331B"/>
    <w:rsid w:val="00CA3AE7"/>
    <w:rsid w:val="00CA5F14"/>
    <w:rsid w:val="00CA6189"/>
    <w:rsid w:val="00CB1DFA"/>
    <w:rsid w:val="00CB25AF"/>
    <w:rsid w:val="00CB2F91"/>
    <w:rsid w:val="00CB48EF"/>
    <w:rsid w:val="00CB67D9"/>
    <w:rsid w:val="00CC17D2"/>
    <w:rsid w:val="00CC2CCA"/>
    <w:rsid w:val="00CC30C6"/>
    <w:rsid w:val="00CC3F09"/>
    <w:rsid w:val="00CC4CE3"/>
    <w:rsid w:val="00CC534F"/>
    <w:rsid w:val="00CC56C9"/>
    <w:rsid w:val="00CC7F82"/>
    <w:rsid w:val="00CD01FB"/>
    <w:rsid w:val="00CD21A7"/>
    <w:rsid w:val="00CD2EFC"/>
    <w:rsid w:val="00CD3CD3"/>
    <w:rsid w:val="00CD416D"/>
    <w:rsid w:val="00CD4423"/>
    <w:rsid w:val="00CD47D3"/>
    <w:rsid w:val="00CD4C28"/>
    <w:rsid w:val="00CD627F"/>
    <w:rsid w:val="00CD69AA"/>
    <w:rsid w:val="00CE2F18"/>
    <w:rsid w:val="00CE3A3C"/>
    <w:rsid w:val="00CE4398"/>
    <w:rsid w:val="00CE5729"/>
    <w:rsid w:val="00CE69DD"/>
    <w:rsid w:val="00CE7C0E"/>
    <w:rsid w:val="00CF6A6C"/>
    <w:rsid w:val="00CF76DC"/>
    <w:rsid w:val="00D017CF"/>
    <w:rsid w:val="00D01DF6"/>
    <w:rsid w:val="00D01F55"/>
    <w:rsid w:val="00D0581E"/>
    <w:rsid w:val="00D060E8"/>
    <w:rsid w:val="00D062A1"/>
    <w:rsid w:val="00D06836"/>
    <w:rsid w:val="00D072FA"/>
    <w:rsid w:val="00D108F3"/>
    <w:rsid w:val="00D10AE0"/>
    <w:rsid w:val="00D1139E"/>
    <w:rsid w:val="00D130B2"/>
    <w:rsid w:val="00D15087"/>
    <w:rsid w:val="00D176CE"/>
    <w:rsid w:val="00D2387C"/>
    <w:rsid w:val="00D25FC8"/>
    <w:rsid w:val="00D27072"/>
    <w:rsid w:val="00D272E7"/>
    <w:rsid w:val="00D30EF7"/>
    <w:rsid w:val="00D347EC"/>
    <w:rsid w:val="00D34CA3"/>
    <w:rsid w:val="00D36261"/>
    <w:rsid w:val="00D36620"/>
    <w:rsid w:val="00D402B9"/>
    <w:rsid w:val="00D40FA4"/>
    <w:rsid w:val="00D418E7"/>
    <w:rsid w:val="00D41EDF"/>
    <w:rsid w:val="00D42E60"/>
    <w:rsid w:val="00D43DB5"/>
    <w:rsid w:val="00D4510A"/>
    <w:rsid w:val="00D50231"/>
    <w:rsid w:val="00D50FF7"/>
    <w:rsid w:val="00D51F34"/>
    <w:rsid w:val="00D525C6"/>
    <w:rsid w:val="00D54847"/>
    <w:rsid w:val="00D56CC6"/>
    <w:rsid w:val="00D60CDF"/>
    <w:rsid w:val="00D6158B"/>
    <w:rsid w:val="00D61FDA"/>
    <w:rsid w:val="00D6423C"/>
    <w:rsid w:val="00D64F9C"/>
    <w:rsid w:val="00D65430"/>
    <w:rsid w:val="00D6595D"/>
    <w:rsid w:val="00D66BC2"/>
    <w:rsid w:val="00D66CD3"/>
    <w:rsid w:val="00D67B9A"/>
    <w:rsid w:val="00D706B8"/>
    <w:rsid w:val="00D71C17"/>
    <w:rsid w:val="00D72E20"/>
    <w:rsid w:val="00D73015"/>
    <w:rsid w:val="00D76C88"/>
    <w:rsid w:val="00D806AB"/>
    <w:rsid w:val="00D808EE"/>
    <w:rsid w:val="00D81C15"/>
    <w:rsid w:val="00D83D71"/>
    <w:rsid w:val="00D83DA4"/>
    <w:rsid w:val="00D85D1B"/>
    <w:rsid w:val="00D85FC3"/>
    <w:rsid w:val="00D85FCF"/>
    <w:rsid w:val="00D872AB"/>
    <w:rsid w:val="00D90082"/>
    <w:rsid w:val="00D90C86"/>
    <w:rsid w:val="00D91B12"/>
    <w:rsid w:val="00D92CE4"/>
    <w:rsid w:val="00D93957"/>
    <w:rsid w:val="00DA0C8F"/>
    <w:rsid w:val="00DA1048"/>
    <w:rsid w:val="00DA2EF0"/>
    <w:rsid w:val="00DA34C4"/>
    <w:rsid w:val="00DA3826"/>
    <w:rsid w:val="00DA52D8"/>
    <w:rsid w:val="00DA75B5"/>
    <w:rsid w:val="00DB09D5"/>
    <w:rsid w:val="00DB1C7B"/>
    <w:rsid w:val="00DB21ED"/>
    <w:rsid w:val="00DB3208"/>
    <w:rsid w:val="00DB6797"/>
    <w:rsid w:val="00DB7A24"/>
    <w:rsid w:val="00DB7D7C"/>
    <w:rsid w:val="00DC0DC7"/>
    <w:rsid w:val="00DC1A39"/>
    <w:rsid w:val="00DC1C0E"/>
    <w:rsid w:val="00DC4397"/>
    <w:rsid w:val="00DC46B4"/>
    <w:rsid w:val="00DC5C4B"/>
    <w:rsid w:val="00DC5E5F"/>
    <w:rsid w:val="00DC6137"/>
    <w:rsid w:val="00DC7A10"/>
    <w:rsid w:val="00DC7D8F"/>
    <w:rsid w:val="00DD14DC"/>
    <w:rsid w:val="00DD1E10"/>
    <w:rsid w:val="00DD3C3A"/>
    <w:rsid w:val="00DD4A91"/>
    <w:rsid w:val="00DD5AB8"/>
    <w:rsid w:val="00DD5EDB"/>
    <w:rsid w:val="00DD77A7"/>
    <w:rsid w:val="00DD7880"/>
    <w:rsid w:val="00DE0AF8"/>
    <w:rsid w:val="00DE1FBD"/>
    <w:rsid w:val="00DE3ECD"/>
    <w:rsid w:val="00DE4238"/>
    <w:rsid w:val="00DE4E75"/>
    <w:rsid w:val="00DE50A6"/>
    <w:rsid w:val="00DE7FC7"/>
    <w:rsid w:val="00DF0F97"/>
    <w:rsid w:val="00DF2159"/>
    <w:rsid w:val="00DF3627"/>
    <w:rsid w:val="00DF3B71"/>
    <w:rsid w:val="00DF4E2B"/>
    <w:rsid w:val="00DF5343"/>
    <w:rsid w:val="00DF5C97"/>
    <w:rsid w:val="00DF5ED0"/>
    <w:rsid w:val="00DF6315"/>
    <w:rsid w:val="00DF6555"/>
    <w:rsid w:val="00DF7E10"/>
    <w:rsid w:val="00E00534"/>
    <w:rsid w:val="00E027D4"/>
    <w:rsid w:val="00E033FF"/>
    <w:rsid w:val="00E03E49"/>
    <w:rsid w:val="00E06534"/>
    <w:rsid w:val="00E1057B"/>
    <w:rsid w:val="00E10798"/>
    <w:rsid w:val="00E10EA2"/>
    <w:rsid w:val="00E11575"/>
    <w:rsid w:val="00E1165F"/>
    <w:rsid w:val="00E14046"/>
    <w:rsid w:val="00E14538"/>
    <w:rsid w:val="00E14901"/>
    <w:rsid w:val="00E1569E"/>
    <w:rsid w:val="00E1737F"/>
    <w:rsid w:val="00E202C6"/>
    <w:rsid w:val="00E2119F"/>
    <w:rsid w:val="00E211F6"/>
    <w:rsid w:val="00E219E6"/>
    <w:rsid w:val="00E23D98"/>
    <w:rsid w:val="00E25234"/>
    <w:rsid w:val="00E25412"/>
    <w:rsid w:val="00E30C1B"/>
    <w:rsid w:val="00E3284C"/>
    <w:rsid w:val="00E335F6"/>
    <w:rsid w:val="00E35551"/>
    <w:rsid w:val="00E35EEB"/>
    <w:rsid w:val="00E42188"/>
    <w:rsid w:val="00E4499D"/>
    <w:rsid w:val="00E45665"/>
    <w:rsid w:val="00E46006"/>
    <w:rsid w:val="00E46709"/>
    <w:rsid w:val="00E46C69"/>
    <w:rsid w:val="00E47B51"/>
    <w:rsid w:val="00E5046E"/>
    <w:rsid w:val="00E54888"/>
    <w:rsid w:val="00E54A84"/>
    <w:rsid w:val="00E554B1"/>
    <w:rsid w:val="00E55677"/>
    <w:rsid w:val="00E56B07"/>
    <w:rsid w:val="00E57136"/>
    <w:rsid w:val="00E6005B"/>
    <w:rsid w:val="00E6158E"/>
    <w:rsid w:val="00E619F9"/>
    <w:rsid w:val="00E61D44"/>
    <w:rsid w:val="00E62115"/>
    <w:rsid w:val="00E62625"/>
    <w:rsid w:val="00E6314F"/>
    <w:rsid w:val="00E635BD"/>
    <w:rsid w:val="00E641EE"/>
    <w:rsid w:val="00E65FFC"/>
    <w:rsid w:val="00E6787E"/>
    <w:rsid w:val="00E7062D"/>
    <w:rsid w:val="00E71106"/>
    <w:rsid w:val="00E71E8B"/>
    <w:rsid w:val="00E7200C"/>
    <w:rsid w:val="00E72C7E"/>
    <w:rsid w:val="00E737D9"/>
    <w:rsid w:val="00E740B4"/>
    <w:rsid w:val="00E74908"/>
    <w:rsid w:val="00E75911"/>
    <w:rsid w:val="00E77063"/>
    <w:rsid w:val="00E7797A"/>
    <w:rsid w:val="00E81AFA"/>
    <w:rsid w:val="00E823AF"/>
    <w:rsid w:val="00E825E7"/>
    <w:rsid w:val="00E84199"/>
    <w:rsid w:val="00E84B90"/>
    <w:rsid w:val="00E84CE7"/>
    <w:rsid w:val="00E85CAD"/>
    <w:rsid w:val="00E861FF"/>
    <w:rsid w:val="00E869CC"/>
    <w:rsid w:val="00E86E4C"/>
    <w:rsid w:val="00E90874"/>
    <w:rsid w:val="00E91587"/>
    <w:rsid w:val="00E95566"/>
    <w:rsid w:val="00E964EA"/>
    <w:rsid w:val="00EA01B1"/>
    <w:rsid w:val="00EA0267"/>
    <w:rsid w:val="00EA310C"/>
    <w:rsid w:val="00EA3238"/>
    <w:rsid w:val="00EA3739"/>
    <w:rsid w:val="00EA4F38"/>
    <w:rsid w:val="00EA7CCC"/>
    <w:rsid w:val="00EB15E3"/>
    <w:rsid w:val="00EB220E"/>
    <w:rsid w:val="00EB51E4"/>
    <w:rsid w:val="00EB6679"/>
    <w:rsid w:val="00EB6B1A"/>
    <w:rsid w:val="00EB6B2D"/>
    <w:rsid w:val="00EC0CDB"/>
    <w:rsid w:val="00EC169E"/>
    <w:rsid w:val="00EC2313"/>
    <w:rsid w:val="00EC4D00"/>
    <w:rsid w:val="00EC54E5"/>
    <w:rsid w:val="00EC6C06"/>
    <w:rsid w:val="00EC6CF1"/>
    <w:rsid w:val="00ED130E"/>
    <w:rsid w:val="00ED1F97"/>
    <w:rsid w:val="00ED2194"/>
    <w:rsid w:val="00ED3113"/>
    <w:rsid w:val="00ED34B3"/>
    <w:rsid w:val="00ED38E6"/>
    <w:rsid w:val="00ED64D1"/>
    <w:rsid w:val="00ED74A8"/>
    <w:rsid w:val="00ED763E"/>
    <w:rsid w:val="00EE4252"/>
    <w:rsid w:val="00EE4AEC"/>
    <w:rsid w:val="00EE6C18"/>
    <w:rsid w:val="00EE6F77"/>
    <w:rsid w:val="00EE7515"/>
    <w:rsid w:val="00EF06A4"/>
    <w:rsid w:val="00EF0A19"/>
    <w:rsid w:val="00EF16B8"/>
    <w:rsid w:val="00EF2046"/>
    <w:rsid w:val="00EF5916"/>
    <w:rsid w:val="00EF7791"/>
    <w:rsid w:val="00EF7D18"/>
    <w:rsid w:val="00F0045C"/>
    <w:rsid w:val="00F006FB"/>
    <w:rsid w:val="00F0169F"/>
    <w:rsid w:val="00F02180"/>
    <w:rsid w:val="00F022A4"/>
    <w:rsid w:val="00F03E18"/>
    <w:rsid w:val="00F06160"/>
    <w:rsid w:val="00F0782C"/>
    <w:rsid w:val="00F10A8E"/>
    <w:rsid w:val="00F114FC"/>
    <w:rsid w:val="00F13683"/>
    <w:rsid w:val="00F143D9"/>
    <w:rsid w:val="00F14F76"/>
    <w:rsid w:val="00F1501D"/>
    <w:rsid w:val="00F15CD3"/>
    <w:rsid w:val="00F165EA"/>
    <w:rsid w:val="00F1715F"/>
    <w:rsid w:val="00F2037F"/>
    <w:rsid w:val="00F20C6A"/>
    <w:rsid w:val="00F22066"/>
    <w:rsid w:val="00F22181"/>
    <w:rsid w:val="00F23BA8"/>
    <w:rsid w:val="00F23D2C"/>
    <w:rsid w:val="00F244CD"/>
    <w:rsid w:val="00F24C43"/>
    <w:rsid w:val="00F25E17"/>
    <w:rsid w:val="00F25EFD"/>
    <w:rsid w:val="00F26693"/>
    <w:rsid w:val="00F2793F"/>
    <w:rsid w:val="00F307D1"/>
    <w:rsid w:val="00F307DE"/>
    <w:rsid w:val="00F3102D"/>
    <w:rsid w:val="00F32208"/>
    <w:rsid w:val="00F32B48"/>
    <w:rsid w:val="00F33479"/>
    <w:rsid w:val="00F34A3E"/>
    <w:rsid w:val="00F35221"/>
    <w:rsid w:val="00F35A99"/>
    <w:rsid w:val="00F366D6"/>
    <w:rsid w:val="00F369C5"/>
    <w:rsid w:val="00F36FF7"/>
    <w:rsid w:val="00F40DE0"/>
    <w:rsid w:val="00F415DE"/>
    <w:rsid w:val="00F42268"/>
    <w:rsid w:val="00F42435"/>
    <w:rsid w:val="00F44236"/>
    <w:rsid w:val="00F44DFE"/>
    <w:rsid w:val="00F4625C"/>
    <w:rsid w:val="00F46C29"/>
    <w:rsid w:val="00F5102F"/>
    <w:rsid w:val="00F519A5"/>
    <w:rsid w:val="00F53561"/>
    <w:rsid w:val="00F53DAE"/>
    <w:rsid w:val="00F54296"/>
    <w:rsid w:val="00F54C3E"/>
    <w:rsid w:val="00F54F46"/>
    <w:rsid w:val="00F559BC"/>
    <w:rsid w:val="00F57738"/>
    <w:rsid w:val="00F60AE9"/>
    <w:rsid w:val="00F6143C"/>
    <w:rsid w:val="00F617C6"/>
    <w:rsid w:val="00F6273B"/>
    <w:rsid w:val="00F62F1A"/>
    <w:rsid w:val="00F6369A"/>
    <w:rsid w:val="00F64224"/>
    <w:rsid w:val="00F64986"/>
    <w:rsid w:val="00F64995"/>
    <w:rsid w:val="00F65E76"/>
    <w:rsid w:val="00F65F1E"/>
    <w:rsid w:val="00F66066"/>
    <w:rsid w:val="00F7139C"/>
    <w:rsid w:val="00F716D6"/>
    <w:rsid w:val="00F71912"/>
    <w:rsid w:val="00F7261E"/>
    <w:rsid w:val="00F72FFE"/>
    <w:rsid w:val="00F73466"/>
    <w:rsid w:val="00F741BF"/>
    <w:rsid w:val="00F750EF"/>
    <w:rsid w:val="00F7628B"/>
    <w:rsid w:val="00F76494"/>
    <w:rsid w:val="00F76C71"/>
    <w:rsid w:val="00F8086C"/>
    <w:rsid w:val="00F80EBE"/>
    <w:rsid w:val="00F82911"/>
    <w:rsid w:val="00F83C3A"/>
    <w:rsid w:val="00F8694C"/>
    <w:rsid w:val="00F86E9F"/>
    <w:rsid w:val="00F87013"/>
    <w:rsid w:val="00F91E71"/>
    <w:rsid w:val="00F946F2"/>
    <w:rsid w:val="00F95758"/>
    <w:rsid w:val="00F962B8"/>
    <w:rsid w:val="00F96C50"/>
    <w:rsid w:val="00F96D84"/>
    <w:rsid w:val="00F979D7"/>
    <w:rsid w:val="00FA2A08"/>
    <w:rsid w:val="00FA6BDE"/>
    <w:rsid w:val="00FA6C1B"/>
    <w:rsid w:val="00FA6EC1"/>
    <w:rsid w:val="00FA70E0"/>
    <w:rsid w:val="00FA7F47"/>
    <w:rsid w:val="00FB08BF"/>
    <w:rsid w:val="00FB1722"/>
    <w:rsid w:val="00FB30F3"/>
    <w:rsid w:val="00FB446A"/>
    <w:rsid w:val="00FB48F4"/>
    <w:rsid w:val="00FB5124"/>
    <w:rsid w:val="00FB5325"/>
    <w:rsid w:val="00FB59A2"/>
    <w:rsid w:val="00FB5DDC"/>
    <w:rsid w:val="00FC05FD"/>
    <w:rsid w:val="00FC1BDC"/>
    <w:rsid w:val="00FC2082"/>
    <w:rsid w:val="00FC26C8"/>
    <w:rsid w:val="00FC42C3"/>
    <w:rsid w:val="00FC5977"/>
    <w:rsid w:val="00FD0282"/>
    <w:rsid w:val="00FD06F5"/>
    <w:rsid w:val="00FD1128"/>
    <w:rsid w:val="00FD278E"/>
    <w:rsid w:val="00FD2802"/>
    <w:rsid w:val="00FD6A4D"/>
    <w:rsid w:val="00FE1719"/>
    <w:rsid w:val="00FE1984"/>
    <w:rsid w:val="00FE1AC5"/>
    <w:rsid w:val="00FE2AD3"/>
    <w:rsid w:val="00FE345D"/>
    <w:rsid w:val="00FE366F"/>
    <w:rsid w:val="00FE36A8"/>
    <w:rsid w:val="00FE3908"/>
    <w:rsid w:val="00FE58DA"/>
    <w:rsid w:val="00FE5CF9"/>
    <w:rsid w:val="00FE71EB"/>
    <w:rsid w:val="00FF4CCF"/>
    <w:rsid w:val="00FF7ADB"/>
    <w:rsid w:val="00FF7AED"/>
    <w:rsid w:val="22C76BBB"/>
    <w:rsid w:val="2AADC0AD"/>
    <w:rsid w:val="3F1EBCE9"/>
    <w:rsid w:val="52C4B038"/>
    <w:rsid w:val="6366E3D4"/>
    <w:rsid w:val="73963D6C"/>
    <w:rsid w:val="7FB6E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E27C8"/>
  <w15:chartTrackingRefBased/>
  <w15:docId w15:val="{8430D98D-A5B6-4924-B03C-D28BD9A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88496F"/>
    <w:pPr>
      <w:widowControl w:val="0"/>
      <w:numPr>
        <w:numId w:val="5"/>
      </w:numPr>
      <w:spacing w:after="240" w:line="240" w:lineRule="auto"/>
      <w:ind w:left="567" w:hanging="567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A2B0C"/>
    <w:pPr>
      <w:keepNext/>
      <w:keepLines/>
      <w:numPr>
        <w:numId w:val="24"/>
      </w:numPr>
      <w:spacing w:before="40" w:after="0"/>
      <w:ind w:left="924" w:hanging="567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B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FD06F5"/>
    <w:pPr>
      <w:ind w:left="720"/>
      <w:contextualSpacing/>
    </w:pPr>
    <w:rPr>
      <w:rFonts w:eastAsiaTheme="minorEastAsia"/>
      <w:lang w:eastAsia="ja-JP"/>
    </w:rPr>
  </w:style>
  <w:style w:type="table" w:styleId="Tabelacomgrade">
    <w:name w:val="Table Grid"/>
    <w:basedOn w:val="Tabelanormal"/>
    <w:uiPriority w:val="39"/>
    <w:rsid w:val="00FD06F5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117"/>
    <w:rPr>
      <w:rFonts w:ascii="Segoe UI" w:hAnsi="Segoe UI" w:cs="Segoe UI"/>
      <w:sz w:val="18"/>
      <w:szCs w:val="18"/>
    </w:rPr>
  </w:style>
  <w:style w:type="paragraph" w:styleId="Cabealho">
    <w:name w:val="header"/>
    <w:aliases w:val="Cabeçalho 1"/>
    <w:basedOn w:val="Normal"/>
    <w:link w:val="CabealhoChar"/>
    <w:unhideWhenUsed/>
    <w:rsid w:val="0005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"/>
    <w:basedOn w:val="Fontepargpadro"/>
    <w:link w:val="Cabealho"/>
    <w:uiPriority w:val="99"/>
    <w:rsid w:val="000518DB"/>
  </w:style>
  <w:style w:type="paragraph" w:styleId="Rodap">
    <w:name w:val="footer"/>
    <w:basedOn w:val="Normal"/>
    <w:link w:val="RodapChar"/>
    <w:uiPriority w:val="99"/>
    <w:unhideWhenUsed/>
    <w:rsid w:val="0005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DB"/>
  </w:style>
  <w:style w:type="character" w:customStyle="1" w:styleId="Ttulo1Char">
    <w:name w:val="Título 1 Char"/>
    <w:basedOn w:val="Fontepargpadro"/>
    <w:link w:val="Ttulo1"/>
    <w:rsid w:val="0088496F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006F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946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46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46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46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4686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B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">
    <w:name w:val="Mention"/>
    <w:basedOn w:val="Fontepargpadro"/>
    <w:uiPriority w:val="99"/>
    <w:unhideWhenUsed/>
    <w:rsid w:val="0025555E"/>
    <w:rPr>
      <w:color w:val="2B579A"/>
      <w:shd w:val="clear" w:color="auto" w:fill="E1DFDD"/>
    </w:rPr>
  </w:style>
  <w:style w:type="character" w:styleId="Hyperlink">
    <w:name w:val="Hyperlink"/>
    <w:basedOn w:val="Fontepargpadro"/>
    <w:uiPriority w:val="99"/>
    <w:unhideWhenUsed/>
    <w:rsid w:val="005B2D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D21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3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2A2B0C"/>
    <w:rPr>
      <w:rFonts w:ascii="Arial" w:eastAsiaTheme="majorEastAsia" w:hAnsi="Arial" w:cstheme="majorBidi"/>
      <w:b/>
      <w:sz w:val="24"/>
      <w:szCs w:val="26"/>
      <w:lang w:eastAsia="pt-BR"/>
    </w:rPr>
  </w:style>
  <w:style w:type="paragraph" w:customStyle="1" w:styleId="Texto2">
    <w:name w:val="Texto 2"/>
    <w:basedOn w:val="PargrafodaLista"/>
    <w:link w:val="Texto2Char"/>
    <w:qFormat/>
    <w:rsid w:val="0088496F"/>
    <w:pPr>
      <w:numPr>
        <w:ilvl w:val="1"/>
        <w:numId w:val="5"/>
      </w:numPr>
      <w:spacing w:after="240" w:line="240" w:lineRule="auto"/>
      <w:ind w:left="567" w:hanging="567"/>
      <w:contextualSpacing w:val="0"/>
      <w:jc w:val="both"/>
    </w:pPr>
    <w:rPr>
      <w:rFonts w:ascii="Arial" w:hAnsi="Arial" w:cs="Arial"/>
      <w:bCs/>
      <w:sz w:val="24"/>
      <w:szCs w:val="24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F1D57"/>
    <w:rPr>
      <w:rFonts w:eastAsiaTheme="minorEastAsia"/>
      <w:lang w:eastAsia="ja-JP"/>
    </w:rPr>
  </w:style>
  <w:style w:type="character" w:customStyle="1" w:styleId="Texto2Char">
    <w:name w:val="Texto 2 Char"/>
    <w:basedOn w:val="PargrafodaListaChar"/>
    <w:link w:val="Texto2"/>
    <w:rsid w:val="0088496F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Texto3">
    <w:name w:val="Texto 3"/>
    <w:basedOn w:val="PargrafodaLista"/>
    <w:link w:val="Texto3Char"/>
    <w:qFormat/>
    <w:rsid w:val="00C64CCD"/>
    <w:pPr>
      <w:numPr>
        <w:ilvl w:val="2"/>
        <w:numId w:val="5"/>
      </w:numPr>
      <w:spacing w:after="240" w:line="240" w:lineRule="auto"/>
      <w:ind w:left="851" w:hanging="851"/>
      <w:contextualSpacing w:val="0"/>
      <w:jc w:val="both"/>
    </w:pPr>
    <w:rPr>
      <w:rFonts w:ascii="Arial" w:hAnsi="Arial" w:cs="Arial"/>
      <w:bCs/>
      <w:sz w:val="24"/>
      <w:szCs w:val="24"/>
      <w:lang w:val="en-US"/>
    </w:rPr>
  </w:style>
  <w:style w:type="character" w:customStyle="1" w:styleId="Texto3Char">
    <w:name w:val="Texto 3 Char"/>
    <w:basedOn w:val="PargrafodaListaChar"/>
    <w:link w:val="Texto3"/>
    <w:rsid w:val="00C64CCD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styleId="Sumrio1">
    <w:name w:val="toc 1"/>
    <w:basedOn w:val="Normal"/>
    <w:next w:val="Normal"/>
    <w:autoRedefine/>
    <w:uiPriority w:val="39"/>
    <w:unhideWhenUsed/>
    <w:rsid w:val="004B73B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4B73B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B73B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4B73B1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4B73B1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4B73B1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4B73B1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4B73B1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4B73B1"/>
    <w:pPr>
      <w:spacing w:after="0"/>
      <w:ind w:left="1760"/>
    </w:pPr>
    <w:rPr>
      <w:rFonts w:cstheme="minorHAnsi"/>
      <w:sz w:val="18"/>
      <w:szCs w:val="18"/>
    </w:rPr>
  </w:style>
  <w:style w:type="paragraph" w:customStyle="1" w:styleId="texto4">
    <w:name w:val="texto 4"/>
    <w:basedOn w:val="Texto3"/>
    <w:link w:val="texto4Char"/>
    <w:qFormat/>
    <w:rsid w:val="00B32A50"/>
    <w:pPr>
      <w:numPr>
        <w:ilvl w:val="3"/>
      </w:numPr>
      <w:ind w:left="1588" w:hanging="1021"/>
    </w:pPr>
    <w:rPr>
      <w:bCs w:val="0"/>
    </w:rPr>
  </w:style>
  <w:style w:type="character" w:customStyle="1" w:styleId="texto4Char">
    <w:name w:val="texto 4 Char"/>
    <w:basedOn w:val="Texto3Char"/>
    <w:link w:val="texto4"/>
    <w:rsid w:val="00B32A50"/>
    <w:rPr>
      <w:rFonts w:ascii="Arial" w:eastAsiaTheme="minorEastAsia" w:hAnsi="Arial" w:cs="Arial"/>
      <w:bCs w:val="0"/>
      <w:sz w:val="24"/>
      <w:szCs w:val="24"/>
      <w:lang w:val="en-US" w:eastAsia="ja-JP"/>
    </w:rPr>
  </w:style>
  <w:style w:type="paragraph" w:customStyle="1" w:styleId="texto5">
    <w:name w:val="texto5"/>
    <w:basedOn w:val="texto4"/>
    <w:link w:val="texto5Char"/>
    <w:qFormat/>
    <w:rsid w:val="00CD01FB"/>
    <w:pPr>
      <w:numPr>
        <w:ilvl w:val="4"/>
      </w:numPr>
      <w:ind w:left="1418" w:hanging="1418"/>
    </w:pPr>
    <w:rPr>
      <w:bCs/>
    </w:rPr>
  </w:style>
  <w:style w:type="character" w:customStyle="1" w:styleId="texto5Char">
    <w:name w:val="texto5 Char"/>
    <w:basedOn w:val="texto4Char"/>
    <w:link w:val="texto5"/>
    <w:rsid w:val="00CD01FB"/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abc">
    <w:name w:val="abc"/>
    <w:basedOn w:val="texto5"/>
    <w:link w:val="abcChar"/>
    <w:qFormat/>
    <w:rsid w:val="00CD01FB"/>
    <w:pPr>
      <w:numPr>
        <w:ilvl w:val="0"/>
        <w:numId w:val="16"/>
      </w:numPr>
      <w:ind w:left="1418" w:hanging="1418"/>
    </w:pPr>
    <w:rPr>
      <w:bCs w:val="0"/>
    </w:rPr>
  </w:style>
  <w:style w:type="character" w:customStyle="1" w:styleId="abcChar">
    <w:name w:val="abc Char"/>
    <w:basedOn w:val="texto5Char"/>
    <w:link w:val="abc"/>
    <w:rsid w:val="00CD01FB"/>
    <w:rPr>
      <w:rFonts w:ascii="Arial" w:eastAsiaTheme="minorEastAsia" w:hAnsi="Arial" w:cs="Arial"/>
      <w:bCs w:val="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26442-E372-4B25-BCC2-38C869FA3686}">
  <ds:schemaRefs>
    <ds:schemaRef ds:uri="http://schemas.microsoft.com/office/2006/metadata/properties"/>
    <ds:schemaRef ds:uri="http://schemas.microsoft.com/office/infopath/2007/PartnerControls"/>
    <ds:schemaRef ds:uri="5e8ac19c-dad0-43c4-89cc-91977d783d0d"/>
    <ds:schemaRef ds:uri="c7908682-cbc0-4485-966f-70b0c59f364c"/>
  </ds:schemaRefs>
</ds:datastoreItem>
</file>

<file path=customXml/itemProps2.xml><?xml version="1.0" encoding="utf-8"?>
<ds:datastoreItem xmlns:ds="http://schemas.openxmlformats.org/officeDocument/2006/customXml" ds:itemID="{637039D1-864F-42F8-8589-1127A57C4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14AD1-B590-4750-981F-06C294E8D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71F17-B203-4C4A-BA06-E48FEA599830}"/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1502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Maira Neves Ramos Anselmo</dc:creator>
  <cp:keywords/>
  <dc:description/>
  <cp:lastModifiedBy>Leandro de Sousa Torres</cp:lastModifiedBy>
  <cp:revision>15</cp:revision>
  <cp:lastPrinted>2021-05-22T05:32:00Z</cp:lastPrinted>
  <dcterms:created xsi:type="dcterms:W3CDTF">2024-10-14T20:05:00Z</dcterms:created>
  <dcterms:modified xsi:type="dcterms:W3CDTF">2025-09-22T13:51:00Z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etDate">
    <vt:lpwstr>2020-10-05T18:09:40Z</vt:lpwstr>
  </property>
  <property fmtid="{D5CDD505-2E9C-101B-9397-08002B2CF9AE}" pid="4" name="MSIP_Label_8e61996e-cafd-4c9a-8a94-2dc1b82131ae_Method">
    <vt:lpwstr>Standard</vt:lpwstr>
  </property>
  <property fmtid="{D5CDD505-2E9C-101B-9397-08002B2CF9AE}" pid="5" name="MSIP_Label_8e61996e-cafd-4c9a-8a94-2dc1b82131ae_Name">
    <vt:lpwstr>NP-1</vt:lpwstr>
  </property>
  <property fmtid="{D5CDD505-2E9C-101B-9397-08002B2CF9AE}" pid="6" name="MSIP_Label_8e61996e-cafd-4c9a-8a94-2dc1b82131ae_SiteId">
    <vt:lpwstr>5b6f6241-9a57-4be4-8e50-1dfa72e79a57</vt:lpwstr>
  </property>
  <property fmtid="{D5CDD505-2E9C-101B-9397-08002B2CF9AE}" pid="7" name="MSIP_Label_8e61996e-cafd-4c9a-8a94-2dc1b82131ae_ActionId">
    <vt:lpwstr>0e3e1090-f33e-41fc-8433-db7ab730b3c6</vt:lpwstr>
  </property>
  <property fmtid="{D5CDD505-2E9C-101B-9397-08002B2CF9AE}" pid="8" name="MSIP_Label_8e61996e-cafd-4c9a-8a94-2dc1b82131ae_ContentBits">
    <vt:lpwstr>0</vt:lpwstr>
  </property>
  <property fmtid="{D5CDD505-2E9C-101B-9397-08002B2CF9AE}" pid="9" name="ContentTypeId">
    <vt:lpwstr>0x010100A286594D67E7424DAE05E55623AD2E78</vt:lpwstr>
  </property>
  <property fmtid="{D5CDD505-2E9C-101B-9397-08002B2CF9AE}" pid="10" name="Order">
    <vt:r8>4977200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